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A27" w:rsidRPr="00552A27" w:rsidRDefault="00552A27" w:rsidP="00552A27">
      <w:pPr>
        <w:ind w:right="-5"/>
        <w:jc w:val="center"/>
        <w:rPr>
          <w:b/>
          <w:bCs/>
          <w:sz w:val="28"/>
          <w:szCs w:val="28"/>
          <w:lang w:eastAsia="x-none"/>
        </w:rPr>
      </w:pPr>
      <w:r w:rsidRPr="00552A27">
        <w:rPr>
          <w:b/>
          <w:bCs/>
          <w:sz w:val="28"/>
          <w:szCs w:val="28"/>
          <w:lang w:eastAsia="x-none"/>
        </w:rPr>
        <w:t>СОВЕТ СОУСКАНОВСКОГО СЕЛЬСКОГО ПОСЕЛЕНИЯ</w:t>
      </w:r>
    </w:p>
    <w:p w:rsidR="00552A27" w:rsidRPr="00552A27" w:rsidRDefault="00552A27" w:rsidP="00552A27">
      <w:pPr>
        <w:ind w:right="-5"/>
        <w:jc w:val="center"/>
        <w:rPr>
          <w:b/>
          <w:bCs/>
          <w:sz w:val="28"/>
          <w:szCs w:val="28"/>
          <w:lang w:eastAsia="x-none"/>
        </w:rPr>
      </w:pPr>
      <w:r w:rsidRPr="00552A27">
        <w:rPr>
          <w:b/>
          <w:bCs/>
          <w:sz w:val="28"/>
          <w:szCs w:val="28"/>
          <w:lang w:eastAsia="x-none"/>
        </w:rPr>
        <w:t>ТАРСКОГО МУНИЦИПАЛЬНОГО РАЙОНА ОМСКОЙ ОБЛАСТИ</w:t>
      </w:r>
    </w:p>
    <w:p w:rsidR="00552A27" w:rsidRPr="00552A27" w:rsidRDefault="00552A27" w:rsidP="00552A27">
      <w:pPr>
        <w:ind w:right="-5"/>
        <w:jc w:val="center"/>
        <w:rPr>
          <w:b/>
          <w:bCs/>
          <w:sz w:val="28"/>
          <w:szCs w:val="28"/>
          <w:lang w:eastAsia="x-none"/>
        </w:rPr>
      </w:pPr>
    </w:p>
    <w:p w:rsidR="00552A27" w:rsidRPr="00552A27" w:rsidRDefault="00552A27" w:rsidP="00552A27">
      <w:pPr>
        <w:ind w:right="-5"/>
        <w:jc w:val="center"/>
        <w:rPr>
          <w:b/>
          <w:bCs/>
          <w:sz w:val="28"/>
          <w:szCs w:val="28"/>
          <w:lang w:eastAsia="x-none"/>
        </w:rPr>
      </w:pPr>
      <w:r w:rsidRPr="00552A27">
        <w:rPr>
          <w:b/>
          <w:bCs/>
          <w:sz w:val="28"/>
          <w:szCs w:val="28"/>
          <w:lang w:eastAsia="x-none"/>
        </w:rPr>
        <w:t xml:space="preserve">РЕШЕНИЕ </w:t>
      </w:r>
    </w:p>
    <w:p w:rsidR="00552A27" w:rsidRPr="00552A27" w:rsidRDefault="00552A27" w:rsidP="00552A27">
      <w:pPr>
        <w:ind w:right="-5"/>
        <w:jc w:val="center"/>
        <w:rPr>
          <w:sz w:val="28"/>
          <w:szCs w:val="28"/>
          <w:lang w:eastAsia="x-none"/>
        </w:rPr>
      </w:pPr>
    </w:p>
    <w:p w:rsidR="00552A27" w:rsidRPr="00552A27" w:rsidRDefault="00552A27" w:rsidP="00552A27">
      <w:pPr>
        <w:ind w:right="-5"/>
        <w:rPr>
          <w:sz w:val="28"/>
          <w:szCs w:val="28"/>
          <w:lang w:eastAsia="x-none"/>
        </w:rPr>
      </w:pPr>
      <w:r w:rsidRPr="00552A27">
        <w:rPr>
          <w:sz w:val="28"/>
          <w:szCs w:val="28"/>
          <w:lang w:eastAsia="x-none"/>
        </w:rPr>
        <w:t>15 октября 2024 года                                                                          №58/</w:t>
      </w:r>
      <w:r w:rsidR="00517C56">
        <w:rPr>
          <w:sz w:val="28"/>
          <w:szCs w:val="28"/>
          <w:lang w:eastAsia="x-none"/>
        </w:rPr>
        <w:t>193</w:t>
      </w:r>
    </w:p>
    <w:p w:rsidR="00552A27" w:rsidRPr="00552A27" w:rsidRDefault="00552A27" w:rsidP="00552A27">
      <w:pPr>
        <w:ind w:right="-5"/>
        <w:rPr>
          <w:b/>
          <w:bCs/>
          <w:sz w:val="28"/>
          <w:szCs w:val="28"/>
          <w:lang w:eastAsia="x-none"/>
        </w:rPr>
      </w:pPr>
    </w:p>
    <w:p w:rsidR="00552A27" w:rsidRPr="00552A27" w:rsidRDefault="00552A27" w:rsidP="00552A27">
      <w:pPr>
        <w:autoSpaceDE w:val="0"/>
        <w:autoSpaceDN w:val="0"/>
        <w:adjustRightInd w:val="0"/>
        <w:jc w:val="center"/>
        <w:rPr>
          <w:rFonts w:eastAsia="Calibri"/>
          <w:sz w:val="28"/>
          <w:szCs w:val="28"/>
          <w:lang w:eastAsia="en-US"/>
        </w:rPr>
      </w:pPr>
      <w:r w:rsidRPr="00552A27">
        <w:rPr>
          <w:rFonts w:eastAsia="Calibri"/>
          <w:bCs/>
          <w:sz w:val="28"/>
          <w:szCs w:val="28"/>
        </w:rPr>
        <w:t>О принятии к рассмотрению проекта решения Совета Соускановского сельского поселения Тарского муниципального района Омской области «О внесении изменений и дополнений в Устав Соускановского сельского поселения Тарского муниципального района омской области»</w:t>
      </w:r>
      <w:bookmarkStart w:id="0" w:name="_GoBack"/>
      <w:bookmarkEnd w:id="0"/>
    </w:p>
    <w:p w:rsidR="00552A27" w:rsidRPr="00552A27" w:rsidRDefault="00552A27" w:rsidP="00552A27">
      <w:pPr>
        <w:autoSpaceDE w:val="0"/>
        <w:autoSpaceDN w:val="0"/>
        <w:adjustRightInd w:val="0"/>
        <w:rPr>
          <w:rFonts w:eastAsia="Calibri"/>
          <w:sz w:val="28"/>
          <w:szCs w:val="28"/>
        </w:rPr>
      </w:pPr>
    </w:p>
    <w:p w:rsidR="00552A27" w:rsidRPr="00552A27" w:rsidRDefault="00552A27" w:rsidP="00552A27">
      <w:pPr>
        <w:snapToGrid w:val="0"/>
        <w:ind w:firstLine="709"/>
        <w:jc w:val="both"/>
        <w:rPr>
          <w:b/>
          <w:bCs/>
          <w:sz w:val="28"/>
          <w:szCs w:val="28"/>
        </w:rPr>
      </w:pPr>
      <w:r w:rsidRPr="00552A27">
        <w:rPr>
          <w:rFonts w:eastAsia="Calibri"/>
          <w:sz w:val="28"/>
          <w:szCs w:val="28"/>
        </w:rPr>
        <w:t xml:space="preserve">           </w:t>
      </w:r>
      <w:r w:rsidRPr="00552A27">
        <w:rPr>
          <w:sz w:val="28"/>
          <w:szCs w:val="28"/>
        </w:rPr>
        <w:t xml:space="preserve">В целях приведения Устава Соускановского сельского поселения Тарского муниципального района Омской области в соответствие с действующим законодательством, руководствуясь Федеральным законом № 131-ФЗ от 06.10.2003 года «Об общих принципах организации местного самоуправления в Российской Федерации», Уставом Соускановского сельского поселения Тарского муниципального района Омской области, Совет Соускановского сельского поселения Тарского муниципального района </w:t>
      </w:r>
      <w:r w:rsidRPr="00552A27">
        <w:rPr>
          <w:b/>
          <w:bCs/>
          <w:sz w:val="28"/>
          <w:szCs w:val="28"/>
        </w:rPr>
        <w:t>решил:</w:t>
      </w:r>
    </w:p>
    <w:p w:rsidR="00552A27" w:rsidRPr="00552A27" w:rsidRDefault="00552A27" w:rsidP="00552A27">
      <w:pPr>
        <w:numPr>
          <w:ilvl w:val="0"/>
          <w:numId w:val="2"/>
        </w:numPr>
        <w:tabs>
          <w:tab w:val="left" w:pos="1134"/>
        </w:tabs>
        <w:ind w:right="-5" w:firstLine="709"/>
        <w:jc w:val="both"/>
        <w:rPr>
          <w:rFonts w:eastAsia="Calibri"/>
          <w:sz w:val="28"/>
          <w:szCs w:val="28"/>
          <w:lang w:eastAsia="en-US"/>
        </w:rPr>
      </w:pPr>
      <w:r w:rsidRPr="00552A27">
        <w:rPr>
          <w:rFonts w:eastAsia="Calibri"/>
          <w:sz w:val="28"/>
          <w:szCs w:val="28"/>
        </w:rPr>
        <w:t>Принять Проект решения Совета Соускановского</w:t>
      </w:r>
      <w:r w:rsidRPr="00552A27">
        <w:rPr>
          <w:bCs/>
          <w:sz w:val="28"/>
          <w:szCs w:val="28"/>
          <w:lang w:val="x-none" w:eastAsia="x-none"/>
        </w:rPr>
        <w:t xml:space="preserve"> сельского поселения </w:t>
      </w:r>
      <w:r w:rsidRPr="00552A27">
        <w:rPr>
          <w:bCs/>
          <w:sz w:val="28"/>
          <w:szCs w:val="28"/>
          <w:lang w:eastAsia="x-none"/>
        </w:rPr>
        <w:t>Тарского</w:t>
      </w:r>
      <w:r w:rsidRPr="00552A27">
        <w:rPr>
          <w:bCs/>
          <w:sz w:val="28"/>
          <w:szCs w:val="28"/>
          <w:lang w:val="x-none" w:eastAsia="x-none"/>
        </w:rPr>
        <w:t xml:space="preserve"> муниципального района Омской области «О внесении изменений и дополнений в Устав </w:t>
      </w:r>
      <w:r w:rsidRPr="00552A27">
        <w:rPr>
          <w:rFonts w:eastAsia="Calibri"/>
          <w:sz w:val="28"/>
          <w:szCs w:val="28"/>
        </w:rPr>
        <w:t>Соускановского</w:t>
      </w:r>
      <w:r w:rsidRPr="00552A27">
        <w:rPr>
          <w:bCs/>
          <w:sz w:val="28"/>
          <w:szCs w:val="28"/>
          <w:lang w:val="x-none" w:eastAsia="x-none"/>
        </w:rPr>
        <w:t xml:space="preserve"> сельского поселения </w:t>
      </w:r>
      <w:r w:rsidRPr="00552A27">
        <w:rPr>
          <w:bCs/>
          <w:sz w:val="28"/>
          <w:szCs w:val="28"/>
          <w:lang w:eastAsia="x-none"/>
        </w:rPr>
        <w:t>Тарского</w:t>
      </w:r>
      <w:r w:rsidRPr="00552A27">
        <w:rPr>
          <w:rFonts w:eastAsia="Calibri"/>
          <w:sz w:val="28"/>
          <w:szCs w:val="28"/>
        </w:rPr>
        <w:t xml:space="preserve"> муниципального района Омской области» (далее – Проект решения) к рассмотрению согласно приложению, к настоящему решению.</w:t>
      </w:r>
    </w:p>
    <w:p w:rsidR="00552A27" w:rsidRPr="00552A27" w:rsidRDefault="00552A27" w:rsidP="00552A27">
      <w:pPr>
        <w:pStyle w:val="ad"/>
        <w:numPr>
          <w:ilvl w:val="0"/>
          <w:numId w:val="2"/>
        </w:numPr>
        <w:tabs>
          <w:tab w:val="left" w:pos="1134"/>
        </w:tabs>
        <w:ind w:right="-5"/>
        <w:rPr>
          <w:rFonts w:eastAsia="Calibri"/>
          <w:sz w:val="28"/>
          <w:szCs w:val="28"/>
        </w:rPr>
      </w:pPr>
      <w:r w:rsidRPr="00552A27">
        <w:rPr>
          <w:rFonts w:eastAsia="Calibri"/>
          <w:sz w:val="28"/>
          <w:szCs w:val="28"/>
        </w:rPr>
        <w:t xml:space="preserve">Назначить и провести публичные слушания по Проекту решения    31 октября 2024 </w:t>
      </w:r>
      <w:r w:rsidRPr="00552A27">
        <w:rPr>
          <w:rFonts w:eastAsia="Calibri"/>
          <w:bCs/>
          <w:sz w:val="28"/>
          <w:szCs w:val="28"/>
        </w:rPr>
        <w:t xml:space="preserve">года в 16 ч. 30 мин. по адресу: с. Соусканово, ул. Центральная, 18, в </w:t>
      </w:r>
      <w:r w:rsidRPr="00552A27">
        <w:rPr>
          <w:rFonts w:eastAsia="Calibri"/>
          <w:sz w:val="28"/>
          <w:szCs w:val="28"/>
        </w:rPr>
        <w:t>здании Администрации Соускановского сельского поселения. Проведение публичных слушаний поручить Постоянной комиссии по вопросам местного самоуправления и социальным вопросам Совета Соускановского сельского поселения (далее – Постоянная комиссия).</w:t>
      </w:r>
    </w:p>
    <w:p w:rsidR="00552A27" w:rsidRPr="00552A27" w:rsidRDefault="00552A27" w:rsidP="00552A27">
      <w:pPr>
        <w:pStyle w:val="ad"/>
        <w:numPr>
          <w:ilvl w:val="0"/>
          <w:numId w:val="2"/>
        </w:numPr>
        <w:tabs>
          <w:tab w:val="left" w:pos="1134"/>
        </w:tabs>
        <w:autoSpaceDE w:val="0"/>
        <w:autoSpaceDN w:val="0"/>
        <w:adjustRightInd w:val="0"/>
        <w:jc w:val="both"/>
        <w:rPr>
          <w:sz w:val="28"/>
          <w:szCs w:val="28"/>
        </w:rPr>
      </w:pPr>
      <w:r w:rsidRPr="00552A27">
        <w:rPr>
          <w:sz w:val="28"/>
          <w:szCs w:val="28"/>
        </w:rPr>
        <w:t xml:space="preserve">Предложения и поправки по Проекту решения вносятся гражданами, постоянно проживающими на территории </w:t>
      </w:r>
      <w:r w:rsidRPr="00552A27">
        <w:rPr>
          <w:rFonts w:cs="Arial"/>
          <w:sz w:val="28"/>
          <w:szCs w:val="28"/>
        </w:rPr>
        <w:t>Соускановского</w:t>
      </w:r>
      <w:r w:rsidRPr="00552A27">
        <w:rPr>
          <w:sz w:val="28"/>
          <w:szCs w:val="28"/>
        </w:rPr>
        <w:t xml:space="preserve"> сельского поселения и обладающими избирательным правом.</w:t>
      </w:r>
    </w:p>
    <w:p w:rsidR="00552A27" w:rsidRPr="00552A27" w:rsidRDefault="00552A27" w:rsidP="00552A27">
      <w:pPr>
        <w:autoSpaceDE w:val="0"/>
        <w:autoSpaceDN w:val="0"/>
        <w:adjustRightInd w:val="0"/>
        <w:ind w:firstLine="709"/>
        <w:jc w:val="both"/>
        <w:rPr>
          <w:bCs/>
          <w:sz w:val="28"/>
          <w:szCs w:val="28"/>
        </w:rPr>
      </w:pPr>
      <w:r w:rsidRPr="00552A27">
        <w:rPr>
          <w:sz w:val="28"/>
          <w:szCs w:val="28"/>
        </w:rPr>
        <w:t xml:space="preserve"> Предложения и поправки по Проекту решения принимаются Постоянной комиссией по адресу: </w:t>
      </w:r>
      <w:r w:rsidRPr="00552A27">
        <w:rPr>
          <w:rFonts w:cs="Arial"/>
          <w:bCs/>
          <w:sz w:val="28"/>
          <w:szCs w:val="28"/>
        </w:rPr>
        <w:t xml:space="preserve">с. Соусканово, ул. Центральная, 18, </w:t>
      </w:r>
      <w:r w:rsidRPr="00552A27">
        <w:rPr>
          <w:sz w:val="28"/>
          <w:szCs w:val="28"/>
        </w:rPr>
        <w:t>в письменной /или устной/ форме до 31 октября 2024</w:t>
      </w:r>
      <w:r w:rsidRPr="00552A27">
        <w:rPr>
          <w:bCs/>
          <w:sz w:val="28"/>
          <w:szCs w:val="28"/>
        </w:rPr>
        <w:t xml:space="preserve"> года</w:t>
      </w:r>
      <w:r w:rsidRPr="00552A27">
        <w:rPr>
          <w:sz w:val="28"/>
          <w:szCs w:val="28"/>
        </w:rPr>
        <w:t xml:space="preserve">. </w:t>
      </w:r>
    </w:p>
    <w:p w:rsidR="00552A27" w:rsidRPr="00552A27" w:rsidRDefault="00552A27" w:rsidP="00552A27">
      <w:pPr>
        <w:snapToGrid w:val="0"/>
        <w:ind w:firstLine="709"/>
        <w:jc w:val="both"/>
        <w:rPr>
          <w:sz w:val="28"/>
          <w:szCs w:val="28"/>
        </w:rPr>
      </w:pPr>
      <w:r w:rsidRPr="00552A27">
        <w:rPr>
          <w:sz w:val="28"/>
          <w:szCs w:val="28"/>
        </w:rPr>
        <w:t>Материалы по предложениям, поправкам в Проект решения будут рассмотрены на публичных слушаниях.</w:t>
      </w:r>
    </w:p>
    <w:p w:rsidR="00552A27" w:rsidRPr="00552A27" w:rsidRDefault="00552A27" w:rsidP="00552A27">
      <w:pPr>
        <w:snapToGrid w:val="0"/>
        <w:ind w:firstLine="709"/>
        <w:jc w:val="both"/>
        <w:rPr>
          <w:sz w:val="28"/>
          <w:szCs w:val="28"/>
        </w:rPr>
      </w:pPr>
      <w:r w:rsidRPr="00552A27">
        <w:rPr>
          <w:sz w:val="28"/>
          <w:szCs w:val="28"/>
        </w:rPr>
        <w:lastRenderedPageBreak/>
        <w:t>Граждане, постоянно проживающие на территории Соускановского сельского поселения Тарского муниципального района, могут принимать участие в обсуждении Проекта решения на публичных слушаниях.</w:t>
      </w:r>
    </w:p>
    <w:p w:rsidR="00552A27" w:rsidRPr="00552A27" w:rsidRDefault="00552A27" w:rsidP="00552A27">
      <w:pPr>
        <w:snapToGrid w:val="0"/>
        <w:ind w:left="2558"/>
        <w:jc w:val="both"/>
        <w:rPr>
          <w:sz w:val="28"/>
          <w:szCs w:val="28"/>
        </w:rPr>
      </w:pPr>
    </w:p>
    <w:p w:rsidR="00552A27" w:rsidRPr="00552A27" w:rsidRDefault="00552A27" w:rsidP="00552A27">
      <w:pPr>
        <w:pStyle w:val="ad"/>
        <w:numPr>
          <w:ilvl w:val="0"/>
          <w:numId w:val="3"/>
        </w:numPr>
        <w:snapToGrid w:val="0"/>
        <w:jc w:val="both"/>
        <w:rPr>
          <w:sz w:val="28"/>
          <w:szCs w:val="28"/>
        </w:rPr>
      </w:pPr>
      <w:r w:rsidRPr="00552A27">
        <w:rPr>
          <w:sz w:val="28"/>
          <w:szCs w:val="28"/>
        </w:rPr>
        <w:t>Опубликовать настоящее решение и Проект решения в «Официальном вестнике Соускановского сельского поселения», а также разместить на официальном сайте Соускановского сельского поселения Тарского муниципального района Омской области в информационно-телекоммуникационной сети «Интернет».</w:t>
      </w:r>
    </w:p>
    <w:p w:rsidR="00552A27" w:rsidRPr="00552A27" w:rsidRDefault="00552A27" w:rsidP="00552A27">
      <w:pPr>
        <w:pStyle w:val="ad"/>
        <w:numPr>
          <w:ilvl w:val="0"/>
          <w:numId w:val="3"/>
        </w:numPr>
        <w:tabs>
          <w:tab w:val="left" w:pos="1134"/>
        </w:tabs>
        <w:snapToGrid w:val="0"/>
        <w:jc w:val="both"/>
        <w:rPr>
          <w:sz w:val="28"/>
          <w:szCs w:val="28"/>
        </w:rPr>
      </w:pPr>
      <w:r w:rsidRPr="00552A27">
        <w:rPr>
          <w:sz w:val="28"/>
          <w:szCs w:val="28"/>
        </w:rPr>
        <w:t>Контроль за исполнением настоящего решения возложить на Постоянную комиссию.</w:t>
      </w:r>
    </w:p>
    <w:p w:rsidR="00552A27" w:rsidRPr="00552A27" w:rsidRDefault="00552A27" w:rsidP="00552A27">
      <w:pPr>
        <w:snapToGrid w:val="0"/>
        <w:jc w:val="both"/>
        <w:rPr>
          <w:bCs/>
          <w:sz w:val="28"/>
          <w:szCs w:val="28"/>
        </w:rPr>
      </w:pPr>
    </w:p>
    <w:p w:rsidR="00552A27" w:rsidRPr="00552A27" w:rsidRDefault="00552A27" w:rsidP="00552A27">
      <w:pPr>
        <w:tabs>
          <w:tab w:val="left" w:pos="7230"/>
        </w:tabs>
        <w:snapToGrid w:val="0"/>
        <w:jc w:val="both"/>
        <w:rPr>
          <w:bCs/>
          <w:sz w:val="28"/>
          <w:szCs w:val="28"/>
        </w:rPr>
      </w:pPr>
      <w:r w:rsidRPr="00552A27">
        <w:rPr>
          <w:bCs/>
          <w:sz w:val="28"/>
          <w:szCs w:val="28"/>
        </w:rPr>
        <w:t>Председатель Совета Соускановского                              Ю.В. Непомнящих</w:t>
      </w:r>
    </w:p>
    <w:p w:rsidR="00552A27" w:rsidRPr="00552A27" w:rsidRDefault="00552A27" w:rsidP="00552A27">
      <w:pPr>
        <w:snapToGrid w:val="0"/>
        <w:jc w:val="both"/>
        <w:rPr>
          <w:bCs/>
          <w:sz w:val="28"/>
          <w:szCs w:val="28"/>
        </w:rPr>
      </w:pPr>
      <w:r w:rsidRPr="00552A27">
        <w:rPr>
          <w:bCs/>
          <w:sz w:val="28"/>
          <w:szCs w:val="28"/>
        </w:rPr>
        <w:t xml:space="preserve"> сельского поселения </w:t>
      </w:r>
    </w:p>
    <w:p w:rsidR="00552A27" w:rsidRPr="00552A27" w:rsidRDefault="00552A27" w:rsidP="00552A27">
      <w:pPr>
        <w:snapToGrid w:val="0"/>
        <w:jc w:val="both"/>
        <w:rPr>
          <w:bCs/>
          <w:sz w:val="28"/>
          <w:szCs w:val="28"/>
        </w:rPr>
      </w:pPr>
    </w:p>
    <w:p w:rsidR="00552A27" w:rsidRPr="00552A27" w:rsidRDefault="00552A27" w:rsidP="00552A27">
      <w:pPr>
        <w:snapToGrid w:val="0"/>
        <w:jc w:val="both"/>
        <w:rPr>
          <w:bCs/>
          <w:sz w:val="28"/>
          <w:szCs w:val="28"/>
        </w:rPr>
      </w:pPr>
      <w:r w:rsidRPr="00552A27">
        <w:rPr>
          <w:bCs/>
          <w:sz w:val="28"/>
          <w:szCs w:val="28"/>
        </w:rPr>
        <w:t>Глава</w:t>
      </w:r>
      <w:r w:rsidRPr="00552A27">
        <w:rPr>
          <w:bCs/>
          <w:sz w:val="28"/>
          <w:szCs w:val="28"/>
          <w:lang w:val="en-US"/>
        </w:rPr>
        <w:t> </w:t>
      </w:r>
      <w:r w:rsidRPr="00552A27">
        <w:rPr>
          <w:sz w:val="28"/>
          <w:szCs w:val="28"/>
        </w:rPr>
        <w:t>Соускановского</w:t>
      </w:r>
      <w:r w:rsidRPr="00552A27">
        <w:rPr>
          <w:bCs/>
          <w:sz w:val="28"/>
          <w:szCs w:val="28"/>
          <w:lang w:val="en-US"/>
        </w:rPr>
        <w:t> </w:t>
      </w:r>
    </w:p>
    <w:p w:rsidR="00552A27" w:rsidRPr="00552A27" w:rsidRDefault="00552A27" w:rsidP="00552A27">
      <w:pPr>
        <w:rPr>
          <w:rFonts w:ascii="Calibri" w:eastAsia="Calibri" w:hAnsi="Calibri"/>
          <w:sz w:val="28"/>
          <w:szCs w:val="28"/>
          <w:lang w:eastAsia="en-US"/>
        </w:rPr>
      </w:pPr>
      <w:r w:rsidRPr="00552A27">
        <w:rPr>
          <w:rFonts w:eastAsia="Calibri"/>
          <w:bCs/>
          <w:sz w:val="28"/>
          <w:szCs w:val="28"/>
        </w:rPr>
        <w:t>сельского</w:t>
      </w:r>
      <w:r w:rsidRPr="00552A27">
        <w:rPr>
          <w:rFonts w:eastAsia="Calibri"/>
          <w:bCs/>
          <w:sz w:val="28"/>
          <w:szCs w:val="28"/>
          <w:lang w:val="en-US"/>
        </w:rPr>
        <w:t> </w:t>
      </w:r>
      <w:r w:rsidRPr="00552A27">
        <w:rPr>
          <w:rFonts w:eastAsia="Calibri"/>
          <w:bCs/>
          <w:sz w:val="28"/>
          <w:szCs w:val="28"/>
        </w:rPr>
        <w:t>поселения                                                                 Д.Ю. Венцкович</w:t>
      </w:r>
      <w:r w:rsidRPr="00552A27">
        <w:rPr>
          <w:rFonts w:eastAsia="Calibri"/>
          <w:bCs/>
          <w:sz w:val="28"/>
          <w:szCs w:val="28"/>
        </w:rPr>
        <w:br/>
      </w:r>
      <w:r w:rsidRPr="00552A27">
        <w:rPr>
          <w:rFonts w:ascii="Calibri" w:eastAsia="Calibri" w:hAnsi="Calibri"/>
          <w:sz w:val="28"/>
          <w:szCs w:val="28"/>
        </w:rPr>
        <w:t xml:space="preserve">  </w:t>
      </w:r>
    </w:p>
    <w:p w:rsidR="00552A27" w:rsidRPr="00552A27" w:rsidRDefault="00552A27" w:rsidP="00552A27">
      <w:pPr>
        <w:rPr>
          <w:rFonts w:ascii="Calibri" w:eastAsia="Calibri" w:hAnsi="Calibri"/>
          <w:sz w:val="28"/>
          <w:szCs w:val="28"/>
        </w:rPr>
      </w:pPr>
    </w:p>
    <w:p w:rsidR="00552A27" w:rsidRPr="00552A27" w:rsidRDefault="00552A27" w:rsidP="00552A27">
      <w:pPr>
        <w:rPr>
          <w:rFonts w:ascii="Calibri" w:eastAsia="Calibri" w:hAnsi="Calibri"/>
          <w:sz w:val="26"/>
          <w:szCs w:val="26"/>
        </w:rPr>
      </w:pPr>
    </w:p>
    <w:p w:rsidR="00552A27" w:rsidRPr="00552A27" w:rsidRDefault="00552A27" w:rsidP="00552A27">
      <w:pPr>
        <w:rPr>
          <w:rFonts w:ascii="Calibri" w:eastAsia="Calibri" w:hAnsi="Calibri"/>
          <w:sz w:val="26"/>
          <w:szCs w:val="26"/>
        </w:rPr>
      </w:pPr>
    </w:p>
    <w:p w:rsidR="00552A27" w:rsidRPr="00552A27" w:rsidRDefault="00552A27" w:rsidP="00552A27">
      <w:pPr>
        <w:rPr>
          <w:rFonts w:ascii="Calibri" w:eastAsia="Calibri" w:hAnsi="Calibri"/>
        </w:rPr>
      </w:pPr>
    </w:p>
    <w:p w:rsidR="008F03D1" w:rsidRDefault="008F03D1" w:rsidP="000024F3"/>
    <w:p w:rsidR="00552A27" w:rsidRDefault="00552A27" w:rsidP="000024F3"/>
    <w:p w:rsidR="00552A27" w:rsidRDefault="00552A27" w:rsidP="000024F3"/>
    <w:p w:rsidR="00552A27" w:rsidRDefault="00552A27" w:rsidP="000024F3"/>
    <w:p w:rsidR="00552A27" w:rsidRDefault="00552A27" w:rsidP="000024F3"/>
    <w:p w:rsidR="00552A27" w:rsidRDefault="00552A27" w:rsidP="000024F3"/>
    <w:p w:rsidR="00552A27" w:rsidRDefault="00552A27" w:rsidP="000024F3"/>
    <w:p w:rsidR="00552A27" w:rsidRDefault="00552A27" w:rsidP="000024F3"/>
    <w:p w:rsidR="00552A27" w:rsidRDefault="00552A27" w:rsidP="000024F3"/>
    <w:p w:rsidR="00552A27" w:rsidRDefault="00552A27" w:rsidP="000024F3"/>
    <w:p w:rsidR="00552A27" w:rsidRDefault="00552A27" w:rsidP="000024F3"/>
    <w:p w:rsidR="00552A27" w:rsidRDefault="00552A27" w:rsidP="000024F3"/>
    <w:p w:rsidR="00552A27" w:rsidRDefault="00552A27" w:rsidP="000024F3"/>
    <w:p w:rsidR="00552A27" w:rsidRDefault="00552A27" w:rsidP="000024F3"/>
    <w:p w:rsidR="00552A27" w:rsidRDefault="00552A27" w:rsidP="000024F3"/>
    <w:p w:rsidR="00552A27" w:rsidRDefault="00552A27" w:rsidP="000024F3"/>
    <w:p w:rsidR="00552A27" w:rsidRDefault="00552A27" w:rsidP="000024F3"/>
    <w:p w:rsidR="00552A27" w:rsidRDefault="00552A27" w:rsidP="000024F3"/>
    <w:p w:rsidR="00552A27" w:rsidRDefault="00552A27" w:rsidP="000024F3"/>
    <w:p w:rsidR="00552A27" w:rsidRDefault="00552A27" w:rsidP="000024F3"/>
    <w:p w:rsidR="00552A27" w:rsidRDefault="00552A27" w:rsidP="000024F3"/>
    <w:p w:rsidR="00552A27" w:rsidRDefault="00552A27" w:rsidP="000024F3"/>
    <w:p w:rsidR="00552A27" w:rsidRDefault="00552A27" w:rsidP="000024F3"/>
    <w:p w:rsidR="00552A27" w:rsidRDefault="00552A27" w:rsidP="000024F3"/>
    <w:p w:rsidR="00552A27" w:rsidRPr="00552A27" w:rsidRDefault="00552A27" w:rsidP="000024F3"/>
    <w:p w:rsidR="00596DFB" w:rsidRPr="00552A27" w:rsidRDefault="00596DFB" w:rsidP="000024F3">
      <w:pPr>
        <w:ind w:firstLine="709"/>
        <w:jc w:val="right"/>
        <w:rPr>
          <w:b/>
        </w:rPr>
      </w:pPr>
      <w:r w:rsidRPr="00552A27">
        <w:rPr>
          <w:b/>
        </w:rPr>
        <w:lastRenderedPageBreak/>
        <w:t>ПРОЕКТ</w:t>
      </w:r>
    </w:p>
    <w:p w:rsidR="00596DFB" w:rsidRPr="00552A27" w:rsidRDefault="00596DFB" w:rsidP="000024F3">
      <w:pPr>
        <w:ind w:firstLine="709"/>
        <w:jc w:val="right"/>
        <w:rPr>
          <w:b/>
        </w:rPr>
      </w:pPr>
    </w:p>
    <w:p w:rsidR="00596DFB" w:rsidRPr="00552A27" w:rsidRDefault="004300E2" w:rsidP="000024F3">
      <w:pPr>
        <w:ind w:firstLine="709"/>
        <w:jc w:val="center"/>
        <w:rPr>
          <w:b/>
          <w:caps/>
        </w:rPr>
      </w:pPr>
      <w:r w:rsidRPr="00552A27">
        <w:rPr>
          <w:b/>
        </w:rPr>
        <w:t xml:space="preserve">СОВЕТ </w:t>
      </w:r>
    </w:p>
    <w:p w:rsidR="00596DFB" w:rsidRPr="00552A27" w:rsidRDefault="000A5A11" w:rsidP="000024F3">
      <w:pPr>
        <w:ind w:firstLine="709"/>
        <w:jc w:val="center"/>
        <w:rPr>
          <w:b/>
          <w:caps/>
        </w:rPr>
      </w:pPr>
      <w:r w:rsidRPr="00552A27">
        <w:rPr>
          <w:b/>
          <w:bCs/>
          <w:kern w:val="28"/>
        </w:rPr>
        <w:t xml:space="preserve">СОУСКАНОВСКОГО СЕЛЬСКОГО ПОСЕЛЕНИЯ ТАРСКОГО </w:t>
      </w:r>
      <w:r w:rsidR="00D17B0C" w:rsidRPr="00552A27">
        <w:rPr>
          <w:b/>
        </w:rPr>
        <w:t xml:space="preserve">МУНИЦИПАЛЬНОГО РАЙОНА ОМСКОЙ ОБЛАСТИ  </w:t>
      </w:r>
    </w:p>
    <w:p w:rsidR="00596DFB" w:rsidRPr="00552A27" w:rsidRDefault="00596DFB" w:rsidP="000024F3">
      <w:pPr>
        <w:ind w:firstLine="709"/>
        <w:jc w:val="center"/>
        <w:rPr>
          <w:b/>
        </w:rPr>
      </w:pPr>
    </w:p>
    <w:p w:rsidR="00596DFB" w:rsidRPr="00552A27" w:rsidRDefault="00596DFB" w:rsidP="000024F3">
      <w:pPr>
        <w:ind w:firstLine="709"/>
        <w:jc w:val="center"/>
        <w:rPr>
          <w:b/>
        </w:rPr>
      </w:pPr>
      <w:r w:rsidRPr="00552A27">
        <w:rPr>
          <w:b/>
        </w:rPr>
        <w:t>Р Е Ш Е Н И Е</w:t>
      </w:r>
    </w:p>
    <w:p w:rsidR="00596DFB" w:rsidRPr="00552A27" w:rsidRDefault="00596DFB" w:rsidP="000024F3">
      <w:pPr>
        <w:ind w:firstLine="709"/>
        <w:jc w:val="center"/>
        <w:rPr>
          <w:b/>
        </w:rPr>
      </w:pPr>
      <w:r w:rsidRPr="00552A27">
        <w:rPr>
          <w:b/>
        </w:rPr>
        <w:t>от «___»_________20</w:t>
      </w:r>
      <w:r w:rsidR="00E052CC" w:rsidRPr="00552A27">
        <w:rPr>
          <w:b/>
        </w:rPr>
        <w:t>2</w:t>
      </w:r>
      <w:r w:rsidR="00B86ADC" w:rsidRPr="00552A27">
        <w:rPr>
          <w:b/>
        </w:rPr>
        <w:t>4</w:t>
      </w:r>
      <w:r w:rsidRPr="00552A27">
        <w:rPr>
          <w:b/>
        </w:rPr>
        <w:t xml:space="preserve"> г. </w:t>
      </w:r>
      <w:r w:rsidRPr="00552A27">
        <w:rPr>
          <w:b/>
        </w:rPr>
        <w:tab/>
        <w:t>№___</w:t>
      </w:r>
    </w:p>
    <w:p w:rsidR="00596DFB" w:rsidRPr="00552A27" w:rsidRDefault="00596DFB" w:rsidP="000024F3">
      <w:pPr>
        <w:ind w:firstLine="709"/>
        <w:jc w:val="center"/>
        <w:rPr>
          <w:b/>
        </w:rPr>
      </w:pPr>
    </w:p>
    <w:p w:rsidR="00596DFB" w:rsidRPr="00552A27" w:rsidRDefault="004300E2" w:rsidP="000024F3">
      <w:pPr>
        <w:ind w:firstLine="709"/>
        <w:jc w:val="center"/>
        <w:rPr>
          <w:b/>
          <w:caps/>
        </w:rPr>
      </w:pPr>
      <w:r w:rsidRPr="00552A27">
        <w:rPr>
          <w:b/>
        </w:rPr>
        <w:t xml:space="preserve">О ВНЕСЕНИИ ИЗМЕНЕНИЙ И ДОПОЛНЕНИЙ В УСТАВ </w:t>
      </w:r>
      <w:r w:rsidR="000A5A11" w:rsidRPr="00552A27">
        <w:rPr>
          <w:b/>
          <w:bCs/>
          <w:kern w:val="28"/>
        </w:rPr>
        <w:t xml:space="preserve">СОУСКАНОВСКОГО СЕЛЬСКОГО ПОСЕЛЕНИЯ ТАРСКОГО </w:t>
      </w:r>
      <w:r w:rsidRPr="00552A27">
        <w:rPr>
          <w:b/>
        </w:rPr>
        <w:t xml:space="preserve">МУНИЦИПАЛЬНОГО РАЙОНА ОМСКОЙ ОБЛАСТИ  </w:t>
      </w:r>
    </w:p>
    <w:p w:rsidR="005527F4" w:rsidRPr="00552A27" w:rsidRDefault="005527F4" w:rsidP="000024F3">
      <w:pPr>
        <w:ind w:firstLine="709"/>
        <w:jc w:val="center"/>
        <w:rPr>
          <w:caps/>
        </w:rPr>
      </w:pPr>
    </w:p>
    <w:p w:rsidR="00596DFB" w:rsidRPr="00552A27" w:rsidRDefault="00596DFB" w:rsidP="00721A26">
      <w:pPr>
        <w:ind w:firstLine="709"/>
        <w:contextualSpacing/>
        <w:jc w:val="both"/>
      </w:pPr>
      <w:r w:rsidRPr="00552A27">
        <w:t xml:space="preserve">В соответствии с Федеральным законом от 06.10.2003 № 131-ФЗ «Об общих принципах организации местного самоуправления в Российской Федерации», Уставом </w:t>
      </w:r>
      <w:r w:rsidR="000A5A11" w:rsidRPr="00552A27">
        <w:rPr>
          <w:bCs/>
          <w:kern w:val="28"/>
        </w:rPr>
        <w:t xml:space="preserve">Соускановского сельского поселения Тарского </w:t>
      </w:r>
      <w:r w:rsidRPr="00552A27">
        <w:t>муниципального</w:t>
      </w:r>
      <w:r w:rsidRPr="00552A27">
        <w:rPr>
          <w:spacing w:val="-20"/>
        </w:rPr>
        <w:t xml:space="preserve"> </w:t>
      </w:r>
      <w:r w:rsidRPr="00552A27">
        <w:t>района</w:t>
      </w:r>
      <w:r w:rsidRPr="00552A27">
        <w:rPr>
          <w:spacing w:val="-20"/>
        </w:rPr>
        <w:t xml:space="preserve"> </w:t>
      </w:r>
      <w:r w:rsidRPr="00552A27">
        <w:t>Омской</w:t>
      </w:r>
      <w:r w:rsidRPr="00552A27">
        <w:rPr>
          <w:spacing w:val="-20"/>
        </w:rPr>
        <w:t xml:space="preserve"> </w:t>
      </w:r>
      <w:r w:rsidRPr="00552A27">
        <w:t>области</w:t>
      </w:r>
      <w:r w:rsidRPr="00552A27">
        <w:rPr>
          <w:spacing w:val="-20"/>
        </w:rPr>
        <w:t xml:space="preserve"> </w:t>
      </w:r>
      <w:r w:rsidRPr="00552A27">
        <w:t xml:space="preserve">Совет </w:t>
      </w:r>
      <w:r w:rsidR="000A5A11" w:rsidRPr="00552A27">
        <w:rPr>
          <w:bCs/>
          <w:kern w:val="28"/>
        </w:rPr>
        <w:t xml:space="preserve">Соускановского сельского поселения Тарского </w:t>
      </w:r>
      <w:r w:rsidRPr="00552A27">
        <w:t>муниципального</w:t>
      </w:r>
      <w:r w:rsidRPr="00552A27">
        <w:rPr>
          <w:spacing w:val="-20"/>
        </w:rPr>
        <w:t xml:space="preserve"> </w:t>
      </w:r>
      <w:r w:rsidRPr="00552A27">
        <w:t>района</w:t>
      </w:r>
      <w:r w:rsidRPr="00552A27">
        <w:rPr>
          <w:spacing w:val="-20"/>
        </w:rPr>
        <w:t xml:space="preserve"> </w:t>
      </w:r>
      <w:r w:rsidRPr="00552A27">
        <w:t>Омской области решил:</w:t>
      </w:r>
    </w:p>
    <w:p w:rsidR="00596DFB" w:rsidRPr="00552A27" w:rsidRDefault="00596DFB" w:rsidP="000A5A11">
      <w:pPr>
        <w:numPr>
          <w:ilvl w:val="0"/>
          <w:numId w:val="1"/>
        </w:numPr>
        <w:tabs>
          <w:tab w:val="left" w:pos="993"/>
        </w:tabs>
        <w:ind w:left="0" w:firstLine="709"/>
        <w:contextualSpacing/>
        <w:jc w:val="both"/>
        <w:rPr>
          <w:color w:val="000000"/>
        </w:rPr>
      </w:pPr>
      <w:r w:rsidRPr="00552A27">
        <w:rPr>
          <w:color w:val="000000"/>
        </w:rPr>
        <w:t xml:space="preserve"> Внести изменения и дополнения в Устав </w:t>
      </w:r>
      <w:r w:rsidR="000A5A11" w:rsidRPr="00552A27">
        <w:rPr>
          <w:bCs/>
          <w:kern w:val="28"/>
        </w:rPr>
        <w:t>Соускановского сельского поселения Тарского</w:t>
      </w:r>
      <w:r w:rsidR="001171DC" w:rsidRPr="00552A27">
        <w:t xml:space="preserve"> </w:t>
      </w:r>
      <w:r w:rsidRPr="00552A27">
        <w:t>муниципального</w:t>
      </w:r>
      <w:r w:rsidRPr="00552A27">
        <w:rPr>
          <w:spacing w:val="-20"/>
        </w:rPr>
        <w:t xml:space="preserve"> </w:t>
      </w:r>
      <w:r w:rsidRPr="00552A27">
        <w:t>района</w:t>
      </w:r>
      <w:r w:rsidRPr="00552A27">
        <w:rPr>
          <w:spacing w:val="-20"/>
        </w:rPr>
        <w:t xml:space="preserve"> </w:t>
      </w:r>
      <w:r w:rsidRPr="00552A27">
        <w:t>Омской области</w:t>
      </w:r>
      <w:r w:rsidRPr="00552A27">
        <w:rPr>
          <w:color w:val="000000"/>
        </w:rPr>
        <w:t>.</w:t>
      </w:r>
    </w:p>
    <w:p w:rsidR="00B86ADC" w:rsidRPr="00552A27" w:rsidRDefault="00B86ADC" w:rsidP="000A5A11">
      <w:pPr>
        <w:contextualSpacing/>
      </w:pPr>
      <w:r w:rsidRPr="00552A27">
        <w:rPr>
          <w:color w:val="000000"/>
        </w:rPr>
        <w:t xml:space="preserve">      </w:t>
      </w:r>
      <w:r w:rsidR="00554E4B" w:rsidRPr="00552A27">
        <w:rPr>
          <w:color w:val="000000"/>
        </w:rPr>
        <w:t xml:space="preserve">    </w:t>
      </w:r>
      <w:r w:rsidR="00554E4B" w:rsidRPr="00552A27">
        <w:rPr>
          <w:b/>
        </w:rPr>
        <w:t xml:space="preserve">  </w:t>
      </w:r>
      <w:r w:rsidR="00554E4B" w:rsidRPr="00552A27">
        <w:t xml:space="preserve">1. </w:t>
      </w:r>
      <w:r w:rsidRPr="00552A27">
        <w:t xml:space="preserve">Часть 1 статьи </w:t>
      </w:r>
      <w:r w:rsidR="00D477A5" w:rsidRPr="00552A27">
        <w:t>4</w:t>
      </w:r>
      <w:r w:rsidRPr="00552A27">
        <w:t xml:space="preserve"> Устава дополнить пунктом 24 следующего содержания:</w:t>
      </w:r>
    </w:p>
    <w:p w:rsidR="00B86ADC" w:rsidRPr="00552A27" w:rsidRDefault="00B86ADC" w:rsidP="00B86ADC">
      <w:pPr>
        <w:contextualSpacing/>
        <w:jc w:val="both"/>
      </w:pPr>
      <w:r w:rsidRPr="00552A27">
        <w:t xml:space="preserve">          «24) осуществление учета личных подсобных хозяйств, которые ведут граждане в соответствии с Федеральным законом от 07 июля 2003 года № 112-ФЗ «О личном подсобном хозяйстве», в похозяйственных книгах.».</w:t>
      </w:r>
    </w:p>
    <w:p w:rsidR="005E4FB0" w:rsidRPr="00552A27" w:rsidRDefault="00FF652C" w:rsidP="005E4FB0">
      <w:pPr>
        <w:contextualSpacing/>
        <w:jc w:val="both"/>
      </w:pPr>
      <w:r w:rsidRPr="00552A27">
        <w:t xml:space="preserve">          </w:t>
      </w:r>
      <w:r w:rsidR="005E4FB0" w:rsidRPr="00552A27">
        <w:t xml:space="preserve"> 2.  В абзаце втором части 5 статьи 15.1 Устава слова «пунктами 1–7» заменить словами «пунктами 1 - 7 и 9.2».</w:t>
      </w:r>
    </w:p>
    <w:p w:rsidR="00FF652C" w:rsidRPr="00552A27" w:rsidRDefault="005E4FB0" w:rsidP="00FF652C">
      <w:pPr>
        <w:contextualSpacing/>
        <w:jc w:val="both"/>
      </w:pPr>
      <w:r w:rsidRPr="00552A27">
        <w:t xml:space="preserve">          </w:t>
      </w:r>
      <w:r w:rsidR="00FF652C" w:rsidRPr="00552A27">
        <w:t xml:space="preserve"> </w:t>
      </w:r>
      <w:r w:rsidR="00554E4B" w:rsidRPr="00552A27">
        <w:t>3</w:t>
      </w:r>
      <w:r w:rsidR="00FF652C" w:rsidRPr="00552A27">
        <w:t xml:space="preserve">. Часть </w:t>
      </w:r>
      <w:r w:rsidRPr="00552A27">
        <w:t>4</w:t>
      </w:r>
      <w:r w:rsidR="00FF652C" w:rsidRPr="00552A27">
        <w:t xml:space="preserve"> статьи 15.2 Устава дополнить абзацем следующего содержания:</w:t>
      </w:r>
    </w:p>
    <w:p w:rsidR="00FF652C" w:rsidRPr="00552A27" w:rsidRDefault="00FF652C" w:rsidP="00D477A5">
      <w:pPr>
        <w:contextualSpacing/>
        <w:jc w:val="both"/>
      </w:pPr>
      <w:r w:rsidRPr="00552A27">
        <w:t xml:space="preserve">           «При решении вопросов, предусмотренных пунктом 7 части 1 статьи 25.1 Федерального закона от 06.10.2003 № 131-ФЗ «Об общих принципах организации местного самоуправления в Российской Федерации», в сходе граждан также могут принять участие граждане Российской Федерации, достигшие на день проведения схода граждан 18 лет и имеющие в собственности жилое помещение, расположенное на территории данного сельского населенного пункта, в случае, если это установлено муниципальными нормативными правовыми актами в соответствии с законом Омской области.».</w:t>
      </w:r>
    </w:p>
    <w:p w:rsidR="00D477A5" w:rsidRPr="00552A27" w:rsidRDefault="005E4FB0" w:rsidP="00D477A5">
      <w:pPr>
        <w:tabs>
          <w:tab w:val="left" w:pos="993"/>
        </w:tabs>
        <w:ind w:firstLine="709"/>
        <w:contextualSpacing/>
        <w:jc w:val="both"/>
      </w:pPr>
      <w:r w:rsidRPr="00552A27">
        <w:t>4</w:t>
      </w:r>
      <w:r w:rsidR="00D477A5" w:rsidRPr="00552A27">
        <w:t xml:space="preserve">. В статье </w:t>
      </w:r>
      <w:r w:rsidR="00FF652C" w:rsidRPr="00552A27">
        <w:t>2</w:t>
      </w:r>
      <w:r w:rsidRPr="00552A27">
        <w:t>0.2</w:t>
      </w:r>
      <w:r w:rsidR="00D477A5" w:rsidRPr="00552A27">
        <w:t xml:space="preserve"> Устава:</w:t>
      </w:r>
    </w:p>
    <w:p w:rsidR="005E4FB0" w:rsidRPr="00552A27" w:rsidRDefault="005E4FB0" w:rsidP="005E4FB0">
      <w:pPr>
        <w:tabs>
          <w:tab w:val="left" w:pos="993"/>
        </w:tabs>
        <w:ind w:firstLine="709"/>
        <w:contextualSpacing/>
        <w:jc w:val="both"/>
      </w:pPr>
      <w:r w:rsidRPr="00552A27">
        <w:t>- в части 3 слова «органов исполнительной власти» заменить словами «исполнительных органов»;</w:t>
      </w:r>
    </w:p>
    <w:p w:rsidR="00D477A5" w:rsidRPr="00552A27" w:rsidRDefault="00D477A5" w:rsidP="00D477A5">
      <w:pPr>
        <w:tabs>
          <w:tab w:val="left" w:pos="993"/>
        </w:tabs>
        <w:ind w:firstLine="709"/>
        <w:contextualSpacing/>
        <w:jc w:val="both"/>
      </w:pPr>
      <w:r w:rsidRPr="00552A27">
        <w:t xml:space="preserve">- в части </w:t>
      </w:r>
      <w:r w:rsidR="005E4FB0" w:rsidRPr="00552A27">
        <w:t>4</w:t>
      </w:r>
      <w:r w:rsidRPr="00552A27">
        <w:t xml:space="preserve"> слова «законодательных (представительных) органов государственной власти» заменить словами «законодательных органов»;</w:t>
      </w:r>
    </w:p>
    <w:p w:rsidR="00D477A5" w:rsidRPr="00552A27" w:rsidRDefault="00D477A5" w:rsidP="00D477A5">
      <w:pPr>
        <w:tabs>
          <w:tab w:val="left" w:pos="993"/>
        </w:tabs>
        <w:ind w:firstLine="709"/>
        <w:contextualSpacing/>
        <w:jc w:val="both"/>
      </w:pPr>
      <w:r w:rsidRPr="00552A27">
        <w:t xml:space="preserve">- в подпункте «а» пункта 2 части </w:t>
      </w:r>
      <w:r w:rsidR="00471C33" w:rsidRPr="00552A27">
        <w:t>5</w:t>
      </w:r>
      <w:r w:rsidRPr="00552A27">
        <w:t xml:space="preserve"> слова «аппарате избирательной комиссии, организующей подготовку и проведение выборов в органы местного самоуправления,» исключить;</w:t>
      </w:r>
    </w:p>
    <w:p w:rsidR="00D477A5" w:rsidRPr="00552A27" w:rsidRDefault="00D477A5" w:rsidP="00D477A5">
      <w:pPr>
        <w:tabs>
          <w:tab w:val="left" w:pos="993"/>
        </w:tabs>
        <w:ind w:firstLine="709"/>
        <w:contextualSpacing/>
        <w:jc w:val="both"/>
      </w:pPr>
      <w:r w:rsidRPr="00552A27">
        <w:t xml:space="preserve">- в подпункте «б» пункта 2 части </w:t>
      </w:r>
      <w:r w:rsidR="005E4FB0" w:rsidRPr="00552A27">
        <w:t>5</w:t>
      </w:r>
      <w:r w:rsidRPr="00552A27">
        <w:t xml:space="preserve"> слова «аппарате избирательной комиссии, организующей подготовку и проведение выборов в </w:t>
      </w:r>
      <w:r w:rsidR="00530C3F" w:rsidRPr="00552A27">
        <w:t>органы местного самоуправления,</w:t>
      </w:r>
      <w:r w:rsidRPr="00552A27">
        <w:t xml:space="preserve">» </w:t>
      </w:r>
      <w:r w:rsidR="00530C3F" w:rsidRPr="00552A27">
        <w:t>исключить</w:t>
      </w:r>
      <w:r w:rsidR="005E4FB0" w:rsidRPr="00552A27">
        <w:t>.</w:t>
      </w:r>
    </w:p>
    <w:p w:rsidR="00D477A5" w:rsidRPr="00552A27" w:rsidRDefault="005E4FB0" w:rsidP="00D477A5">
      <w:pPr>
        <w:autoSpaceDE w:val="0"/>
        <w:autoSpaceDN w:val="0"/>
        <w:adjustRightInd w:val="0"/>
        <w:ind w:firstLine="709"/>
        <w:contextualSpacing/>
        <w:jc w:val="both"/>
      </w:pPr>
      <w:r w:rsidRPr="00552A27">
        <w:t xml:space="preserve">5. Статью 25 </w:t>
      </w:r>
      <w:r w:rsidR="00D477A5" w:rsidRPr="00552A27">
        <w:t>дополнить пунктом 10.1 следующего содержания:</w:t>
      </w:r>
    </w:p>
    <w:p w:rsidR="00D477A5" w:rsidRPr="00552A27" w:rsidRDefault="00D477A5" w:rsidP="00D477A5">
      <w:pPr>
        <w:autoSpaceDE w:val="0"/>
        <w:autoSpaceDN w:val="0"/>
        <w:adjustRightInd w:val="0"/>
        <w:ind w:firstLine="709"/>
        <w:contextualSpacing/>
        <w:jc w:val="both"/>
      </w:pPr>
      <w:r w:rsidRPr="00552A27">
        <w:t xml:space="preserve"> «10.1) приобретения им статуса иностранного агента;».</w:t>
      </w:r>
    </w:p>
    <w:p w:rsidR="005E4FB0" w:rsidRPr="00552A27" w:rsidRDefault="005E4FB0" w:rsidP="005E4FB0">
      <w:pPr>
        <w:autoSpaceDE w:val="0"/>
        <w:autoSpaceDN w:val="0"/>
        <w:adjustRightInd w:val="0"/>
        <w:ind w:firstLine="709"/>
        <w:contextualSpacing/>
        <w:jc w:val="both"/>
      </w:pPr>
      <w:r w:rsidRPr="00552A27">
        <w:t>6.</w:t>
      </w:r>
      <w:r w:rsidRPr="00552A27">
        <w:rPr>
          <w:rFonts w:eastAsia="Calibri"/>
          <w:color w:val="000000"/>
        </w:rPr>
        <w:t xml:space="preserve"> В пункте 3 статьи 28 Устава слова «опубликования (обнародования)» заменить словом «обнародования».</w:t>
      </w:r>
    </w:p>
    <w:p w:rsidR="005E4FB0" w:rsidRPr="00552A27" w:rsidRDefault="005E4FB0" w:rsidP="00D477A5">
      <w:pPr>
        <w:autoSpaceDE w:val="0"/>
        <w:autoSpaceDN w:val="0"/>
        <w:adjustRightInd w:val="0"/>
        <w:ind w:firstLine="709"/>
        <w:contextualSpacing/>
        <w:jc w:val="both"/>
      </w:pPr>
    </w:p>
    <w:p w:rsidR="00D477A5" w:rsidRPr="00552A27" w:rsidRDefault="005E4FB0" w:rsidP="00D477A5">
      <w:pPr>
        <w:autoSpaceDE w:val="0"/>
        <w:autoSpaceDN w:val="0"/>
        <w:adjustRightInd w:val="0"/>
        <w:ind w:firstLine="709"/>
        <w:contextualSpacing/>
        <w:jc w:val="both"/>
      </w:pPr>
      <w:r w:rsidRPr="00552A27">
        <w:lastRenderedPageBreak/>
        <w:t>7</w:t>
      </w:r>
      <w:r w:rsidR="00D477A5" w:rsidRPr="00552A27">
        <w:t xml:space="preserve">. </w:t>
      </w:r>
      <w:r w:rsidR="00530C3F" w:rsidRPr="00552A27">
        <w:t xml:space="preserve">Часть </w:t>
      </w:r>
      <w:r w:rsidRPr="00552A27">
        <w:t>1</w:t>
      </w:r>
      <w:r w:rsidR="00530C3F" w:rsidRPr="00552A27">
        <w:t xml:space="preserve"> с</w:t>
      </w:r>
      <w:r w:rsidR="00D477A5" w:rsidRPr="00552A27">
        <w:t>тать</w:t>
      </w:r>
      <w:r w:rsidR="00530C3F" w:rsidRPr="00552A27">
        <w:t>и</w:t>
      </w:r>
      <w:r w:rsidR="00D477A5" w:rsidRPr="00552A27">
        <w:t xml:space="preserve"> </w:t>
      </w:r>
      <w:r w:rsidRPr="00552A27">
        <w:t>29</w:t>
      </w:r>
      <w:r w:rsidR="00D477A5" w:rsidRPr="00552A27">
        <w:t xml:space="preserve"> Устава дополнить пунктом 1</w:t>
      </w:r>
      <w:r w:rsidRPr="00552A27">
        <w:t>4</w:t>
      </w:r>
      <w:r w:rsidR="00D477A5" w:rsidRPr="00552A27">
        <w:t>.1 следующего содержания:</w:t>
      </w:r>
    </w:p>
    <w:p w:rsidR="00D477A5" w:rsidRPr="00552A27" w:rsidRDefault="00D477A5" w:rsidP="00D477A5">
      <w:pPr>
        <w:autoSpaceDE w:val="0"/>
        <w:autoSpaceDN w:val="0"/>
        <w:adjustRightInd w:val="0"/>
        <w:ind w:firstLine="709"/>
        <w:contextualSpacing/>
        <w:jc w:val="both"/>
      </w:pPr>
      <w:r w:rsidRPr="00552A27">
        <w:t xml:space="preserve"> «1</w:t>
      </w:r>
      <w:r w:rsidR="005E4FB0" w:rsidRPr="00552A27">
        <w:t>4</w:t>
      </w:r>
      <w:r w:rsidRPr="00552A27">
        <w:t>.1) приобретения им статуса иностранного агента;».</w:t>
      </w:r>
    </w:p>
    <w:p w:rsidR="004A2240" w:rsidRPr="00552A27" w:rsidRDefault="00554E4B" w:rsidP="004A2240">
      <w:pPr>
        <w:autoSpaceDE w:val="0"/>
        <w:autoSpaceDN w:val="0"/>
        <w:adjustRightInd w:val="0"/>
        <w:ind w:firstLine="708"/>
        <w:contextualSpacing/>
        <w:jc w:val="both"/>
      </w:pPr>
      <w:r w:rsidRPr="00552A27">
        <w:t>8</w:t>
      </w:r>
      <w:r w:rsidR="00530C3F" w:rsidRPr="00552A27">
        <w:t xml:space="preserve">. </w:t>
      </w:r>
      <w:r w:rsidR="004A2240" w:rsidRPr="00552A27">
        <w:t>Статью 43 Устава дополнить частью 6 следующего содержания:</w:t>
      </w:r>
    </w:p>
    <w:p w:rsidR="004A2240" w:rsidRPr="00552A27" w:rsidRDefault="004A2240" w:rsidP="004A2240">
      <w:pPr>
        <w:autoSpaceDE w:val="0"/>
        <w:autoSpaceDN w:val="0"/>
        <w:adjustRightInd w:val="0"/>
        <w:ind w:firstLine="708"/>
        <w:contextualSpacing/>
        <w:jc w:val="both"/>
      </w:pPr>
      <w:r w:rsidRPr="00552A27">
        <w:t>«6. Органы местного самоуправления осуществляют передачу в безвозмездное владение и пользование объектов электросетевого хозяйства, находящихся в муниципальной собственности, системообразующей территориальной сетевой организации или территориальной сетевой организации, действующих в границах Омской области, в случаях, порядке и на условиях, которые установлены законодательством Российской Федерации об электроэнергетике.».</w:t>
      </w:r>
    </w:p>
    <w:p w:rsidR="00530C3F" w:rsidRPr="00552A27" w:rsidRDefault="004A2240" w:rsidP="00530C3F">
      <w:pPr>
        <w:autoSpaceDE w:val="0"/>
        <w:autoSpaceDN w:val="0"/>
        <w:adjustRightInd w:val="0"/>
        <w:ind w:firstLine="709"/>
        <w:contextualSpacing/>
        <w:jc w:val="both"/>
      </w:pPr>
      <w:r w:rsidRPr="00552A27">
        <w:t>9. В статье 53</w:t>
      </w:r>
      <w:r w:rsidR="00530C3F" w:rsidRPr="00552A27">
        <w:t xml:space="preserve"> Устава:</w:t>
      </w:r>
    </w:p>
    <w:p w:rsidR="00530C3F" w:rsidRPr="00552A27" w:rsidRDefault="00530C3F" w:rsidP="00530C3F">
      <w:pPr>
        <w:ind w:firstLine="709"/>
        <w:contextualSpacing/>
        <w:jc w:val="both"/>
        <w:rPr>
          <w:rFonts w:eastAsia="Calibri"/>
          <w:color w:val="000000"/>
        </w:rPr>
      </w:pPr>
      <w:r w:rsidRPr="00552A27">
        <w:rPr>
          <w:rFonts w:eastAsia="Calibri"/>
          <w:color w:val="000000"/>
        </w:rPr>
        <w:t>-  часть 2 дополнить пунктами 4.1 и 6 следующего содержания:</w:t>
      </w:r>
    </w:p>
    <w:p w:rsidR="00530C3F" w:rsidRPr="00552A27" w:rsidRDefault="00530C3F" w:rsidP="00530C3F">
      <w:pPr>
        <w:ind w:firstLine="709"/>
        <w:contextualSpacing/>
        <w:jc w:val="both"/>
        <w:rPr>
          <w:rFonts w:eastAsia="Calibri"/>
          <w:color w:val="000000"/>
        </w:rPr>
      </w:pPr>
      <w:r w:rsidRPr="00552A27">
        <w:rPr>
          <w:rFonts w:eastAsia="Calibri"/>
          <w:color w:val="000000"/>
        </w:rPr>
        <w:t>«4.1) приобретения им статуса иностранного агента;</w:t>
      </w:r>
    </w:p>
    <w:p w:rsidR="00530C3F" w:rsidRPr="00552A27" w:rsidRDefault="00530C3F" w:rsidP="00530C3F">
      <w:pPr>
        <w:ind w:firstLine="709"/>
        <w:contextualSpacing/>
        <w:jc w:val="both"/>
        <w:rPr>
          <w:rFonts w:eastAsia="Calibri"/>
          <w:color w:val="000000"/>
        </w:rPr>
      </w:pPr>
      <w:r w:rsidRPr="00552A27">
        <w:rPr>
          <w:rFonts w:eastAsia="Calibri"/>
          <w:color w:val="000000"/>
        </w:rPr>
        <w:t xml:space="preserve"> «6) систематическое недостижение показателей для оценки эффективности деятельности ор</w:t>
      </w:r>
      <w:r w:rsidR="004A2240" w:rsidRPr="00552A27">
        <w:rPr>
          <w:rFonts w:eastAsia="Calibri"/>
          <w:color w:val="000000"/>
        </w:rPr>
        <w:t>ганов местного самоуправления.»;</w:t>
      </w:r>
    </w:p>
    <w:p w:rsidR="004A2240" w:rsidRPr="00552A27" w:rsidRDefault="004A2240" w:rsidP="00530C3F">
      <w:pPr>
        <w:ind w:firstLine="709"/>
        <w:contextualSpacing/>
        <w:jc w:val="both"/>
        <w:rPr>
          <w:rFonts w:eastAsia="Calibri"/>
          <w:color w:val="000000"/>
        </w:rPr>
      </w:pPr>
      <w:r w:rsidRPr="00552A27">
        <w:rPr>
          <w:rFonts w:eastAsia="Calibri"/>
          <w:color w:val="000000"/>
        </w:rPr>
        <w:t xml:space="preserve">- в частях 7, 13 слова «(руководителя высшего исполнительного органа государственной власти Омской области)» исключить. </w:t>
      </w:r>
    </w:p>
    <w:p w:rsidR="004A2240" w:rsidRPr="00552A27" w:rsidRDefault="004A2240" w:rsidP="004A2240">
      <w:pPr>
        <w:autoSpaceDE w:val="0"/>
        <w:autoSpaceDN w:val="0"/>
        <w:adjustRightInd w:val="0"/>
        <w:ind w:firstLine="709"/>
        <w:contextualSpacing/>
        <w:jc w:val="both"/>
        <w:rPr>
          <w:bCs/>
        </w:rPr>
      </w:pPr>
      <w:r w:rsidRPr="00552A27">
        <w:t>10.</w:t>
      </w:r>
      <w:r w:rsidRPr="00552A27">
        <w:rPr>
          <w:bCs/>
        </w:rPr>
        <w:t>Статью 54.2 Устава изложить в следующей редакции:</w:t>
      </w:r>
    </w:p>
    <w:p w:rsidR="004A2240" w:rsidRPr="00552A27" w:rsidRDefault="004A2240" w:rsidP="004A2240">
      <w:pPr>
        <w:autoSpaceDE w:val="0"/>
        <w:autoSpaceDN w:val="0"/>
        <w:adjustRightInd w:val="0"/>
        <w:ind w:firstLine="709"/>
        <w:contextualSpacing/>
        <w:jc w:val="both"/>
        <w:rPr>
          <w:bCs/>
        </w:rPr>
      </w:pPr>
      <w:r w:rsidRPr="00552A27">
        <w:rPr>
          <w:bCs/>
        </w:rPr>
        <w:t>«Статья 54.2 Ответственность главы сельского поселения и главы местной администрации перед государством</w:t>
      </w:r>
    </w:p>
    <w:p w:rsidR="004A2240" w:rsidRPr="00552A27" w:rsidRDefault="004A2240" w:rsidP="004A2240">
      <w:pPr>
        <w:autoSpaceDE w:val="0"/>
        <w:autoSpaceDN w:val="0"/>
        <w:adjustRightInd w:val="0"/>
        <w:ind w:firstLine="709"/>
        <w:contextualSpacing/>
        <w:jc w:val="both"/>
        <w:rPr>
          <w:bCs/>
        </w:rPr>
      </w:pPr>
      <w:r w:rsidRPr="00552A27">
        <w:rPr>
          <w:bCs/>
        </w:rPr>
        <w:t>1. Высшее должностное лицо Омской области издает правовой акт об отрешении от должности главы сельского поселения или главы местной администрации в случае:</w:t>
      </w:r>
    </w:p>
    <w:p w:rsidR="004A2240" w:rsidRPr="00552A27" w:rsidRDefault="004A2240" w:rsidP="004A2240">
      <w:pPr>
        <w:autoSpaceDE w:val="0"/>
        <w:autoSpaceDN w:val="0"/>
        <w:adjustRightInd w:val="0"/>
        <w:ind w:firstLine="709"/>
        <w:contextualSpacing/>
        <w:jc w:val="both"/>
        <w:rPr>
          <w:bCs/>
        </w:rPr>
      </w:pPr>
      <w:r w:rsidRPr="00552A27">
        <w:rPr>
          <w:bCs/>
        </w:rPr>
        <w:t>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конституции (уставу), законам субъекта Российской Федерации, уставу сельского поселения,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4A2240" w:rsidRPr="00552A27" w:rsidRDefault="004A2240" w:rsidP="004A2240">
      <w:pPr>
        <w:autoSpaceDE w:val="0"/>
        <w:autoSpaceDN w:val="0"/>
        <w:adjustRightInd w:val="0"/>
        <w:ind w:firstLine="709"/>
        <w:contextualSpacing/>
        <w:jc w:val="both"/>
        <w:rPr>
          <w:bCs/>
        </w:rPr>
      </w:pPr>
      <w:r w:rsidRPr="00552A27">
        <w:rPr>
          <w:bCs/>
        </w:rP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4A2240" w:rsidRPr="00552A27" w:rsidRDefault="004A2240" w:rsidP="004A2240">
      <w:pPr>
        <w:autoSpaceDE w:val="0"/>
        <w:autoSpaceDN w:val="0"/>
        <w:adjustRightInd w:val="0"/>
        <w:ind w:firstLine="709"/>
        <w:contextualSpacing/>
        <w:jc w:val="both"/>
        <w:rPr>
          <w:bCs/>
        </w:rPr>
      </w:pPr>
      <w:r w:rsidRPr="00552A27">
        <w:rPr>
          <w:bCs/>
        </w:rPr>
        <w:t>2. Срок, в течение которого высшее должностное лицо Омской области издает правовой акт об отрешении от должности главы сельского поселения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4A2240" w:rsidRPr="00552A27" w:rsidRDefault="004A2240" w:rsidP="004A2240">
      <w:pPr>
        <w:autoSpaceDE w:val="0"/>
        <w:autoSpaceDN w:val="0"/>
        <w:adjustRightInd w:val="0"/>
        <w:ind w:firstLine="709"/>
        <w:contextualSpacing/>
        <w:jc w:val="both"/>
        <w:rPr>
          <w:bCs/>
        </w:rPr>
      </w:pPr>
      <w:r w:rsidRPr="00552A27">
        <w:rPr>
          <w:bCs/>
        </w:rPr>
        <w:t xml:space="preserve">2.1. Высшее должностное лицо Омской области вправе вынести предупреждение, объявить выговор главе сельского поселения, главе местной администрации за ненадлежащее исполнение или неисполнение обязанностей по обеспечению осуществления органами местного самоуправления отдельных </w:t>
      </w:r>
      <w:r w:rsidRPr="00552A27">
        <w:rPr>
          <w:bCs/>
        </w:rPr>
        <w:lastRenderedPageBreak/>
        <w:t>государственных полномочий, переданных органам местного самоуправления федеральными законами и (или) законами Омской области.</w:t>
      </w:r>
    </w:p>
    <w:p w:rsidR="004A2240" w:rsidRPr="00552A27" w:rsidRDefault="004A2240" w:rsidP="004A2240">
      <w:pPr>
        <w:autoSpaceDE w:val="0"/>
        <w:autoSpaceDN w:val="0"/>
        <w:adjustRightInd w:val="0"/>
        <w:ind w:firstLine="709"/>
        <w:contextualSpacing/>
        <w:jc w:val="both"/>
        <w:rPr>
          <w:bCs/>
        </w:rPr>
      </w:pPr>
      <w:r w:rsidRPr="00552A27">
        <w:rPr>
          <w:bCs/>
        </w:rPr>
        <w:t>2.2. Высшее должностное лицо Омской области вправе отрешить от должности главу сельского поселения, главу местной администрации в случае, если в течение месяца со дня вынесения высшим должностным лицом Омской области предупреждения, объявления выговора главе сельского поселения, главе местной администрации в соответствии с частью 2.1 настоящей статьи главой сельского поселения, главой местной администрации не были приняты в пределах своих полномочий меры по устранению причин, послуживших основанием для вынесения предупреждения, объявления выговора.</w:t>
      </w:r>
    </w:p>
    <w:p w:rsidR="004A2240" w:rsidRPr="00552A27" w:rsidRDefault="004A2240" w:rsidP="004A2240">
      <w:pPr>
        <w:autoSpaceDE w:val="0"/>
        <w:autoSpaceDN w:val="0"/>
        <w:adjustRightInd w:val="0"/>
        <w:ind w:firstLine="709"/>
        <w:contextualSpacing/>
        <w:jc w:val="both"/>
        <w:rPr>
          <w:bCs/>
        </w:rPr>
      </w:pPr>
      <w:r w:rsidRPr="00552A27">
        <w:rPr>
          <w:bCs/>
        </w:rPr>
        <w:t>3. Глава сельского поселения или глава местной администрации, в отношении которых высшим должностным лицом Омской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471C33" w:rsidRPr="00552A27" w:rsidRDefault="00471C33" w:rsidP="00471C33">
      <w:pPr>
        <w:autoSpaceDE w:val="0"/>
        <w:autoSpaceDN w:val="0"/>
        <w:adjustRightInd w:val="0"/>
        <w:ind w:firstLine="709"/>
        <w:contextualSpacing/>
        <w:jc w:val="both"/>
      </w:pPr>
      <w:r w:rsidRPr="00552A27">
        <w:t>11. В частях 1, 2.1, 2.2 статьи 54.3 Устава слова «</w:t>
      </w:r>
      <w:r w:rsidRPr="00552A27">
        <w:rPr>
          <w:color w:val="000000"/>
        </w:rPr>
        <w:t>законодательный (представительный) орган государственной власти</w:t>
      </w:r>
      <w:r w:rsidRPr="00552A27">
        <w:t>» заменить словами «</w:t>
      </w:r>
      <w:r w:rsidRPr="00552A27">
        <w:rPr>
          <w:color w:val="000000"/>
        </w:rPr>
        <w:t>законодательный орган</w:t>
      </w:r>
      <w:r w:rsidRPr="00552A27">
        <w:t>».</w:t>
      </w:r>
    </w:p>
    <w:p w:rsidR="00D0015C" w:rsidRPr="00552A27" w:rsidRDefault="00D0015C" w:rsidP="004A2240">
      <w:pPr>
        <w:autoSpaceDE w:val="0"/>
        <w:autoSpaceDN w:val="0"/>
        <w:adjustRightInd w:val="0"/>
        <w:ind w:firstLine="709"/>
        <w:contextualSpacing/>
        <w:jc w:val="both"/>
        <w:rPr>
          <w:rFonts w:eastAsia="Calibri"/>
          <w:color w:val="000000"/>
        </w:rPr>
      </w:pPr>
      <w:r w:rsidRPr="00552A27">
        <w:rPr>
          <w:rFonts w:eastAsia="Calibri"/>
          <w:b/>
          <w:color w:val="000000"/>
        </w:rPr>
        <w:t>II.</w:t>
      </w:r>
      <w:r w:rsidRPr="00552A27">
        <w:rPr>
          <w:rFonts w:eastAsia="Calibri"/>
          <w:color w:val="000000"/>
        </w:rPr>
        <w:t xml:space="preserve"> Главе </w:t>
      </w:r>
      <w:r w:rsidR="000A5A11" w:rsidRPr="00552A27">
        <w:rPr>
          <w:bCs/>
          <w:kern w:val="28"/>
        </w:rPr>
        <w:t xml:space="preserve">Соускановского сельского поселения Тарского </w:t>
      </w:r>
      <w:r w:rsidRPr="00552A27">
        <w:rPr>
          <w:color w:val="000000"/>
        </w:rPr>
        <w:t>муниципального района</w:t>
      </w:r>
      <w:r w:rsidRPr="00552A27">
        <w:rPr>
          <w:rFonts w:eastAsia="Calibri"/>
          <w:color w:val="000000"/>
        </w:rPr>
        <w:t xml:space="preserve"> </w:t>
      </w:r>
      <w:r w:rsidRPr="00552A27">
        <w:rPr>
          <w:rFonts w:eastAsia="Calibri"/>
          <w:lang w:eastAsia="en-US"/>
        </w:rPr>
        <w:t>Омской области в порядке</w:t>
      </w:r>
      <w:r w:rsidRPr="00552A27">
        <w:rPr>
          <w:rFonts w:eastAsia="Calibri"/>
          <w:color w:val="000000"/>
        </w:rPr>
        <w:t xml:space="preserve">, установленном Федеральным законом от 21.07.2005  </w:t>
      </w:r>
      <w:r w:rsidR="007C7E7D" w:rsidRPr="00552A27">
        <w:rPr>
          <w:rFonts w:eastAsia="Calibri"/>
          <w:color w:val="000000"/>
        </w:rPr>
        <w:t xml:space="preserve">                  </w:t>
      </w:r>
      <w:r w:rsidRPr="00552A27">
        <w:rPr>
          <w:rFonts w:eastAsia="Calibri"/>
          <w:color w:val="000000"/>
        </w:rPr>
        <w:t>№ 97-ФЗ «О государственной регистрации уставов муниципальных образований», представить настоящее Решение на государственную регистрацию.</w:t>
      </w:r>
    </w:p>
    <w:p w:rsidR="00D0015C" w:rsidRPr="00552A27" w:rsidRDefault="00D0015C" w:rsidP="00D0015C">
      <w:pPr>
        <w:autoSpaceDE w:val="0"/>
        <w:autoSpaceDN w:val="0"/>
        <w:adjustRightInd w:val="0"/>
        <w:ind w:firstLine="709"/>
        <w:jc w:val="both"/>
        <w:rPr>
          <w:i/>
          <w:color w:val="000000"/>
        </w:rPr>
      </w:pPr>
      <w:r w:rsidRPr="00552A27">
        <w:rPr>
          <w:rFonts w:eastAsia="Calibri"/>
          <w:b/>
        </w:rPr>
        <w:t>III.</w:t>
      </w:r>
      <w:r w:rsidRPr="00552A27">
        <w:rPr>
          <w:rFonts w:eastAsia="Calibri"/>
        </w:rPr>
        <w:t xml:space="preserve"> Настоящее Решение </w:t>
      </w:r>
      <w:r w:rsidRPr="00552A27">
        <w:t xml:space="preserve">после его государственной регистрации подлежит официальному опубликованию в периодическом печатном издании, распространяемом в </w:t>
      </w:r>
      <w:r w:rsidR="00471C33" w:rsidRPr="00552A27">
        <w:rPr>
          <w:bCs/>
          <w:kern w:val="28"/>
        </w:rPr>
        <w:t>Соускановско</w:t>
      </w:r>
      <w:r w:rsidRPr="00552A27">
        <w:t xml:space="preserve">м сельском поселении – </w:t>
      </w:r>
      <w:r w:rsidR="005E4FB0" w:rsidRPr="00552A27">
        <w:t>информационн</w:t>
      </w:r>
      <w:r w:rsidR="00471C33" w:rsidRPr="00552A27">
        <w:t>ом</w:t>
      </w:r>
      <w:r w:rsidR="005E4FB0" w:rsidRPr="00552A27">
        <w:t xml:space="preserve"> бюллетен</w:t>
      </w:r>
      <w:r w:rsidR="00471C33" w:rsidRPr="00552A27">
        <w:t>е</w:t>
      </w:r>
      <w:r w:rsidR="005E4FB0" w:rsidRPr="00552A27">
        <w:t xml:space="preserve"> «Официальный вестник Соускановского сельского поселения»</w:t>
      </w:r>
      <w:r w:rsidRPr="00552A27">
        <w:t>, и вступает в силу после его официального</w:t>
      </w:r>
      <w:r w:rsidRPr="00552A27">
        <w:rPr>
          <w:color w:val="000000"/>
        </w:rPr>
        <w:t xml:space="preserve"> опубликования.</w:t>
      </w:r>
    </w:p>
    <w:p w:rsidR="00D0015C" w:rsidRPr="00552A27" w:rsidRDefault="00D0015C" w:rsidP="00D0015C">
      <w:pPr>
        <w:autoSpaceDE w:val="0"/>
        <w:autoSpaceDN w:val="0"/>
        <w:adjustRightInd w:val="0"/>
        <w:ind w:firstLine="709"/>
        <w:contextualSpacing/>
        <w:jc w:val="both"/>
        <w:rPr>
          <w:i/>
          <w:color w:val="000000"/>
        </w:rPr>
      </w:pPr>
    </w:p>
    <w:p w:rsidR="00596DFB" w:rsidRPr="00552A27" w:rsidRDefault="00596DFB" w:rsidP="00721A26">
      <w:pPr>
        <w:autoSpaceDE w:val="0"/>
        <w:autoSpaceDN w:val="0"/>
        <w:adjustRightInd w:val="0"/>
        <w:ind w:firstLine="709"/>
        <w:contextualSpacing/>
        <w:jc w:val="both"/>
        <w:rPr>
          <w:i/>
          <w:color w:val="000000"/>
        </w:rPr>
      </w:pPr>
    </w:p>
    <w:p w:rsidR="000A5A11" w:rsidRPr="00552A27" w:rsidRDefault="00596DFB" w:rsidP="000A5A11">
      <w:pPr>
        <w:widowControl w:val="0"/>
        <w:rPr>
          <w:bCs/>
          <w:kern w:val="28"/>
        </w:rPr>
      </w:pPr>
      <w:r w:rsidRPr="00552A27">
        <w:rPr>
          <w:color w:val="000000"/>
        </w:rPr>
        <w:t xml:space="preserve">Глава </w:t>
      </w:r>
      <w:r w:rsidR="000A5A11" w:rsidRPr="00552A27">
        <w:rPr>
          <w:bCs/>
          <w:kern w:val="28"/>
        </w:rPr>
        <w:t xml:space="preserve">Соускановского сельского поселения </w:t>
      </w:r>
    </w:p>
    <w:p w:rsidR="00DE0BC5" w:rsidRPr="00552A27" w:rsidRDefault="000A5A11" w:rsidP="000A5A11">
      <w:pPr>
        <w:widowControl w:val="0"/>
        <w:rPr>
          <w:rFonts w:eastAsia="Calibri"/>
          <w:lang w:eastAsia="en-US"/>
        </w:rPr>
      </w:pPr>
      <w:r w:rsidRPr="00552A27">
        <w:rPr>
          <w:bCs/>
          <w:kern w:val="28"/>
        </w:rPr>
        <w:t xml:space="preserve">Тарского </w:t>
      </w:r>
      <w:r w:rsidR="00596DFB" w:rsidRPr="00552A27">
        <w:rPr>
          <w:color w:val="000000"/>
        </w:rPr>
        <w:t>муниципального района</w:t>
      </w:r>
      <w:r w:rsidR="00B86ADC" w:rsidRPr="00552A27">
        <w:rPr>
          <w:color w:val="000000"/>
        </w:rPr>
        <w:t xml:space="preserve"> </w:t>
      </w:r>
      <w:r w:rsidR="00596DFB" w:rsidRPr="00552A27">
        <w:rPr>
          <w:rFonts w:eastAsia="Calibri"/>
          <w:lang w:eastAsia="en-US"/>
        </w:rPr>
        <w:t>Омской области</w:t>
      </w:r>
      <w:r w:rsidR="00B86ADC" w:rsidRPr="00552A27">
        <w:rPr>
          <w:rFonts w:eastAsia="Calibri"/>
          <w:lang w:eastAsia="en-US"/>
        </w:rPr>
        <w:t xml:space="preserve">     </w:t>
      </w:r>
      <w:r w:rsidR="00E6492F" w:rsidRPr="00552A27">
        <w:rPr>
          <w:rFonts w:eastAsia="Calibri"/>
          <w:lang w:eastAsia="en-US"/>
        </w:rPr>
        <w:t xml:space="preserve">    </w:t>
      </w:r>
      <w:r w:rsidR="00DE0BC5" w:rsidRPr="00552A27">
        <w:rPr>
          <w:rFonts w:eastAsia="Calibri"/>
          <w:lang w:eastAsia="en-US"/>
        </w:rPr>
        <w:t xml:space="preserve">            </w:t>
      </w:r>
      <w:r w:rsidR="00D0015C" w:rsidRPr="00552A27">
        <w:rPr>
          <w:rFonts w:eastAsia="Calibri"/>
          <w:lang w:eastAsia="en-US"/>
        </w:rPr>
        <w:t xml:space="preserve">  </w:t>
      </w:r>
      <w:r w:rsidR="00DE0BC5" w:rsidRPr="00552A27">
        <w:rPr>
          <w:rFonts w:eastAsia="Calibri"/>
          <w:lang w:eastAsia="en-US"/>
        </w:rPr>
        <w:t xml:space="preserve">     </w:t>
      </w:r>
      <w:r w:rsidR="00552A27" w:rsidRPr="00552A27">
        <w:rPr>
          <w:rFonts w:eastAsia="Calibri"/>
          <w:lang w:eastAsia="en-US"/>
        </w:rPr>
        <w:t xml:space="preserve">  </w:t>
      </w:r>
      <w:r w:rsidR="00DE0BC5" w:rsidRPr="00552A27">
        <w:rPr>
          <w:rFonts w:eastAsia="Calibri"/>
          <w:lang w:eastAsia="en-US"/>
        </w:rPr>
        <w:t xml:space="preserve"> </w:t>
      </w:r>
      <w:r w:rsidR="00596DFB" w:rsidRPr="00552A27">
        <w:rPr>
          <w:rFonts w:eastAsia="Calibri"/>
          <w:lang w:eastAsia="en-US"/>
        </w:rPr>
        <w:t xml:space="preserve">   </w:t>
      </w:r>
      <w:r w:rsidR="00552A27" w:rsidRPr="00552A27">
        <w:rPr>
          <w:rFonts w:eastAsia="Calibri"/>
          <w:lang w:eastAsia="en-US"/>
        </w:rPr>
        <w:t>Д.Ю. Венцкович</w:t>
      </w:r>
    </w:p>
    <w:p w:rsidR="00D0015C" w:rsidRPr="00552A27" w:rsidRDefault="00D0015C" w:rsidP="00DE0BC5">
      <w:pPr>
        <w:widowControl w:val="0"/>
        <w:rPr>
          <w:color w:val="000000"/>
        </w:rPr>
      </w:pPr>
    </w:p>
    <w:p w:rsidR="000A5A11" w:rsidRPr="00552A27" w:rsidRDefault="00DE0BC5" w:rsidP="000A5A11">
      <w:pPr>
        <w:widowControl w:val="0"/>
        <w:rPr>
          <w:color w:val="000000"/>
        </w:rPr>
      </w:pPr>
      <w:r w:rsidRPr="00552A27">
        <w:rPr>
          <w:color w:val="000000"/>
        </w:rPr>
        <w:t xml:space="preserve">Председатель Совета </w:t>
      </w:r>
    </w:p>
    <w:p w:rsidR="000A5A11" w:rsidRPr="00552A27" w:rsidRDefault="000A5A11" w:rsidP="000A5A11">
      <w:pPr>
        <w:widowControl w:val="0"/>
        <w:rPr>
          <w:bCs/>
          <w:kern w:val="28"/>
        </w:rPr>
      </w:pPr>
      <w:r w:rsidRPr="00552A27">
        <w:rPr>
          <w:bCs/>
          <w:kern w:val="28"/>
        </w:rPr>
        <w:t xml:space="preserve">Соускановского сельского поселения </w:t>
      </w:r>
    </w:p>
    <w:p w:rsidR="00596DFB" w:rsidRPr="00552A27" w:rsidRDefault="000A5A11" w:rsidP="000A5A11">
      <w:pPr>
        <w:widowControl w:val="0"/>
      </w:pPr>
      <w:r w:rsidRPr="00552A27">
        <w:rPr>
          <w:bCs/>
          <w:kern w:val="28"/>
        </w:rPr>
        <w:t>Тарского</w:t>
      </w:r>
      <w:r w:rsidR="00DE0BC5" w:rsidRPr="00552A27">
        <w:t xml:space="preserve"> </w:t>
      </w:r>
      <w:r w:rsidR="00DE0BC5" w:rsidRPr="00552A27">
        <w:rPr>
          <w:color w:val="000000"/>
        </w:rPr>
        <w:t>муниципального района</w:t>
      </w:r>
      <w:r w:rsidR="00B86ADC" w:rsidRPr="00552A27">
        <w:rPr>
          <w:color w:val="000000"/>
        </w:rPr>
        <w:t xml:space="preserve"> </w:t>
      </w:r>
      <w:r w:rsidR="00DE0BC5" w:rsidRPr="00552A27">
        <w:rPr>
          <w:rFonts w:eastAsia="Calibri"/>
          <w:lang w:eastAsia="en-US"/>
        </w:rPr>
        <w:t xml:space="preserve">Омской области </w:t>
      </w:r>
      <w:r w:rsidR="00E6492F" w:rsidRPr="00552A27">
        <w:rPr>
          <w:rFonts w:eastAsia="Calibri"/>
          <w:lang w:eastAsia="en-US"/>
        </w:rPr>
        <w:t xml:space="preserve">        </w:t>
      </w:r>
      <w:r w:rsidR="00DE0BC5" w:rsidRPr="00552A27">
        <w:rPr>
          <w:rFonts w:eastAsia="Calibri"/>
          <w:lang w:eastAsia="en-US"/>
        </w:rPr>
        <w:t xml:space="preserve">           </w:t>
      </w:r>
      <w:r w:rsidR="00D0015C" w:rsidRPr="00552A27">
        <w:rPr>
          <w:rFonts w:eastAsia="Calibri"/>
          <w:lang w:eastAsia="en-US"/>
        </w:rPr>
        <w:t xml:space="preserve">            </w:t>
      </w:r>
      <w:r w:rsidR="00552A27">
        <w:rPr>
          <w:rFonts w:eastAsia="Calibri"/>
          <w:lang w:eastAsia="en-US"/>
        </w:rPr>
        <w:t xml:space="preserve"> Ю.В.Непомнящих</w:t>
      </w:r>
      <w:r w:rsidR="00DE0BC5" w:rsidRPr="00552A27">
        <w:rPr>
          <w:rFonts w:eastAsia="Calibri"/>
          <w:lang w:eastAsia="en-US"/>
        </w:rPr>
        <w:t xml:space="preserve">         </w:t>
      </w:r>
      <w:r w:rsidR="00596DFB" w:rsidRPr="00552A27">
        <w:rPr>
          <w:rFonts w:eastAsia="Calibri"/>
          <w:lang w:eastAsia="en-US"/>
        </w:rPr>
        <w:t xml:space="preserve">                                                                     </w:t>
      </w:r>
    </w:p>
    <w:sectPr w:rsidR="00596DFB" w:rsidRPr="00552A27" w:rsidSect="00B86ADC">
      <w:headerReference w:type="default" r:id="rId8"/>
      <w:pgSz w:w="11906" w:h="16838"/>
      <w:pgMar w:top="1276" w:right="1418" w:bottom="1418" w:left="1418"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32E" w:rsidRDefault="00AD632E" w:rsidP="00596DFB">
      <w:r>
        <w:separator/>
      </w:r>
    </w:p>
  </w:endnote>
  <w:endnote w:type="continuationSeparator" w:id="0">
    <w:p w:rsidR="00AD632E" w:rsidRDefault="00AD632E" w:rsidP="00596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32E" w:rsidRDefault="00AD632E" w:rsidP="00596DFB">
      <w:r>
        <w:separator/>
      </w:r>
    </w:p>
  </w:footnote>
  <w:footnote w:type="continuationSeparator" w:id="0">
    <w:p w:rsidR="00AD632E" w:rsidRDefault="00AD632E" w:rsidP="00596DF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DFB" w:rsidRDefault="00596DFB">
    <w:pPr>
      <w:pStyle w:val="a4"/>
    </w:pPr>
  </w:p>
  <w:p w:rsidR="00D0015C" w:rsidRDefault="00D0015C">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E6AD2"/>
    <w:multiLevelType w:val="hybridMultilevel"/>
    <w:tmpl w:val="3688881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BD1E3A"/>
    <w:multiLevelType w:val="hybridMultilevel"/>
    <w:tmpl w:val="353822CC"/>
    <w:lvl w:ilvl="0" w:tplc="6E82D7C0">
      <w:start w:val="1"/>
      <w:numFmt w:val="upperRoman"/>
      <w:lvlText w:val="%1."/>
      <w:lvlJc w:val="left"/>
      <w:pPr>
        <w:ind w:left="1624" w:hanging="915"/>
      </w:pPr>
      <w:rPr>
        <w:b/>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5DCC1BE1"/>
    <w:multiLevelType w:val="multilevel"/>
    <w:tmpl w:val="32F6595A"/>
    <w:lvl w:ilvl="0">
      <w:start w:val="1"/>
      <w:numFmt w:val="decimal"/>
      <w:lvlText w:val="%1."/>
      <w:lvlJc w:val="left"/>
      <w:pPr>
        <w:ind w:left="709" w:hanging="1140"/>
      </w:pPr>
    </w:lvl>
    <w:lvl w:ilvl="1">
      <w:start w:val="1"/>
      <w:numFmt w:val="decimal"/>
      <w:isLgl/>
      <w:lvlText w:val="%1.%2."/>
      <w:lvlJc w:val="left"/>
      <w:pPr>
        <w:ind w:left="1429" w:hanging="720"/>
      </w:pPr>
    </w:lvl>
    <w:lvl w:ilvl="2">
      <w:start w:val="1"/>
      <w:numFmt w:val="decimal"/>
      <w:isLgl/>
      <w:lvlText w:val="%1.%2.%3."/>
      <w:lvlJc w:val="left"/>
      <w:pPr>
        <w:ind w:left="2569" w:hanging="720"/>
      </w:pPr>
    </w:lvl>
    <w:lvl w:ilvl="3">
      <w:start w:val="1"/>
      <w:numFmt w:val="decimal"/>
      <w:isLgl/>
      <w:lvlText w:val="%1.%2.%3.%4."/>
      <w:lvlJc w:val="left"/>
      <w:pPr>
        <w:ind w:left="4069" w:hanging="1080"/>
      </w:pPr>
    </w:lvl>
    <w:lvl w:ilvl="4">
      <w:start w:val="1"/>
      <w:numFmt w:val="decimal"/>
      <w:isLgl/>
      <w:lvlText w:val="%1.%2.%3.%4.%5."/>
      <w:lvlJc w:val="left"/>
      <w:pPr>
        <w:ind w:left="5209" w:hanging="1080"/>
      </w:pPr>
    </w:lvl>
    <w:lvl w:ilvl="5">
      <w:start w:val="1"/>
      <w:numFmt w:val="decimal"/>
      <w:isLgl/>
      <w:lvlText w:val="%1.%2.%3.%4.%5.%6."/>
      <w:lvlJc w:val="left"/>
      <w:pPr>
        <w:ind w:left="6709" w:hanging="1440"/>
      </w:pPr>
    </w:lvl>
    <w:lvl w:ilvl="6">
      <w:start w:val="1"/>
      <w:numFmt w:val="decimal"/>
      <w:isLgl/>
      <w:lvlText w:val="%1.%2.%3.%4.%5.%6.%7."/>
      <w:lvlJc w:val="left"/>
      <w:pPr>
        <w:ind w:left="8209" w:hanging="1800"/>
      </w:pPr>
    </w:lvl>
    <w:lvl w:ilvl="7">
      <w:start w:val="1"/>
      <w:numFmt w:val="decimal"/>
      <w:isLgl/>
      <w:lvlText w:val="%1.%2.%3.%4.%5.%6.%7.%8."/>
      <w:lvlJc w:val="left"/>
      <w:pPr>
        <w:ind w:left="9349" w:hanging="1800"/>
      </w:pPr>
    </w:lvl>
    <w:lvl w:ilvl="8">
      <w:start w:val="1"/>
      <w:numFmt w:val="decimal"/>
      <w:isLgl/>
      <w:lvlText w:val="%1.%2.%3.%4.%5.%6.%7.%8.%9."/>
      <w:lvlJc w:val="left"/>
      <w:pPr>
        <w:ind w:left="10849" w:hanging="21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31BCA"/>
    <w:rsid w:val="000024F3"/>
    <w:rsid w:val="00003DC9"/>
    <w:rsid w:val="00022D6C"/>
    <w:rsid w:val="00061A91"/>
    <w:rsid w:val="00082346"/>
    <w:rsid w:val="00096AFB"/>
    <w:rsid w:val="000A5A11"/>
    <w:rsid w:val="000D6B33"/>
    <w:rsid w:val="00100D25"/>
    <w:rsid w:val="001171DC"/>
    <w:rsid w:val="00124917"/>
    <w:rsid w:val="00135DD3"/>
    <w:rsid w:val="00136582"/>
    <w:rsid w:val="001810ED"/>
    <w:rsid w:val="001A7D14"/>
    <w:rsid w:val="001B07DD"/>
    <w:rsid w:val="001B6815"/>
    <w:rsid w:val="002036D1"/>
    <w:rsid w:val="00231CF7"/>
    <w:rsid w:val="0023465D"/>
    <w:rsid w:val="0027287B"/>
    <w:rsid w:val="002C6BF0"/>
    <w:rsid w:val="003611CB"/>
    <w:rsid w:val="00380FE4"/>
    <w:rsid w:val="00382ECA"/>
    <w:rsid w:val="003A6D70"/>
    <w:rsid w:val="003D0EFE"/>
    <w:rsid w:val="003D3029"/>
    <w:rsid w:val="004300E2"/>
    <w:rsid w:val="00431FF0"/>
    <w:rsid w:val="00440B44"/>
    <w:rsid w:val="00471C33"/>
    <w:rsid w:val="004A2240"/>
    <w:rsid w:val="004D1740"/>
    <w:rsid w:val="004E4CCB"/>
    <w:rsid w:val="00506C12"/>
    <w:rsid w:val="00517C56"/>
    <w:rsid w:val="005257E3"/>
    <w:rsid w:val="00530C3F"/>
    <w:rsid w:val="00531BCA"/>
    <w:rsid w:val="005407C0"/>
    <w:rsid w:val="00541A1A"/>
    <w:rsid w:val="005527F4"/>
    <w:rsid w:val="00552A27"/>
    <w:rsid w:val="00554E4B"/>
    <w:rsid w:val="00590056"/>
    <w:rsid w:val="00596DFB"/>
    <w:rsid w:val="005E4FB0"/>
    <w:rsid w:val="005E7BC2"/>
    <w:rsid w:val="00613639"/>
    <w:rsid w:val="00621EA6"/>
    <w:rsid w:val="00654E83"/>
    <w:rsid w:val="00655D87"/>
    <w:rsid w:val="00655FF7"/>
    <w:rsid w:val="00664022"/>
    <w:rsid w:val="00682E70"/>
    <w:rsid w:val="006A21F4"/>
    <w:rsid w:val="006C7F2E"/>
    <w:rsid w:val="006E00C5"/>
    <w:rsid w:val="006F5DAD"/>
    <w:rsid w:val="00721A26"/>
    <w:rsid w:val="00773243"/>
    <w:rsid w:val="007760C1"/>
    <w:rsid w:val="007951D6"/>
    <w:rsid w:val="007C7E7D"/>
    <w:rsid w:val="007D38C5"/>
    <w:rsid w:val="0081675B"/>
    <w:rsid w:val="00821EDF"/>
    <w:rsid w:val="0082674F"/>
    <w:rsid w:val="008449DB"/>
    <w:rsid w:val="00856D06"/>
    <w:rsid w:val="00867D88"/>
    <w:rsid w:val="00872E6D"/>
    <w:rsid w:val="00875D6F"/>
    <w:rsid w:val="0089629A"/>
    <w:rsid w:val="008B202B"/>
    <w:rsid w:val="008D365B"/>
    <w:rsid w:val="008E1C3B"/>
    <w:rsid w:val="008F03D1"/>
    <w:rsid w:val="008F0407"/>
    <w:rsid w:val="009435E0"/>
    <w:rsid w:val="00971125"/>
    <w:rsid w:val="00982A95"/>
    <w:rsid w:val="009B4374"/>
    <w:rsid w:val="009B7491"/>
    <w:rsid w:val="009D3CCE"/>
    <w:rsid w:val="009D6770"/>
    <w:rsid w:val="009F051D"/>
    <w:rsid w:val="009F2CE1"/>
    <w:rsid w:val="00A559A2"/>
    <w:rsid w:val="00AB4ACD"/>
    <w:rsid w:val="00AD632E"/>
    <w:rsid w:val="00AE3A4A"/>
    <w:rsid w:val="00B00954"/>
    <w:rsid w:val="00B04650"/>
    <w:rsid w:val="00B244D3"/>
    <w:rsid w:val="00B42B53"/>
    <w:rsid w:val="00B47921"/>
    <w:rsid w:val="00B86ADC"/>
    <w:rsid w:val="00B86DA0"/>
    <w:rsid w:val="00C02CD0"/>
    <w:rsid w:val="00C11F72"/>
    <w:rsid w:val="00C34ADF"/>
    <w:rsid w:val="00C60235"/>
    <w:rsid w:val="00C60598"/>
    <w:rsid w:val="00C7555E"/>
    <w:rsid w:val="00C903FF"/>
    <w:rsid w:val="00CA5070"/>
    <w:rsid w:val="00CD5D8A"/>
    <w:rsid w:val="00CF0FEA"/>
    <w:rsid w:val="00CF2598"/>
    <w:rsid w:val="00D0015C"/>
    <w:rsid w:val="00D17B0C"/>
    <w:rsid w:val="00D23716"/>
    <w:rsid w:val="00D40F7C"/>
    <w:rsid w:val="00D477A5"/>
    <w:rsid w:val="00D75801"/>
    <w:rsid w:val="00D80A85"/>
    <w:rsid w:val="00D91393"/>
    <w:rsid w:val="00D921A9"/>
    <w:rsid w:val="00DA3D3C"/>
    <w:rsid w:val="00DA727F"/>
    <w:rsid w:val="00DB20DC"/>
    <w:rsid w:val="00DC159E"/>
    <w:rsid w:val="00DD40F4"/>
    <w:rsid w:val="00DD5D3A"/>
    <w:rsid w:val="00DE0BC5"/>
    <w:rsid w:val="00E052CC"/>
    <w:rsid w:val="00E301E0"/>
    <w:rsid w:val="00E6492F"/>
    <w:rsid w:val="00E85914"/>
    <w:rsid w:val="00EA39C0"/>
    <w:rsid w:val="00EF75AB"/>
    <w:rsid w:val="00F11524"/>
    <w:rsid w:val="00F20F0D"/>
    <w:rsid w:val="00F2190F"/>
    <w:rsid w:val="00F81C89"/>
    <w:rsid w:val="00F93007"/>
    <w:rsid w:val="00FC27D8"/>
    <w:rsid w:val="00FC512F"/>
    <w:rsid w:val="00FC6DDC"/>
    <w:rsid w:val="00FE1E34"/>
    <w:rsid w:val="00FE3091"/>
    <w:rsid w:val="00FF652C"/>
    <w:rsid w:val="00FF7F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72E0A"/>
  <w15:docId w15:val="{F35D5A45-0CD9-4098-ADF8-0EFA3D42D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6DF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
    <w:name w:val="text"/>
    <w:basedOn w:val="a"/>
    <w:uiPriority w:val="99"/>
    <w:rsid w:val="00596DFB"/>
    <w:pPr>
      <w:ind w:firstLine="567"/>
      <w:jc w:val="both"/>
    </w:pPr>
    <w:rPr>
      <w:rFonts w:ascii="Arial" w:hAnsi="Arial" w:cs="Arial"/>
    </w:rPr>
  </w:style>
  <w:style w:type="character" w:styleId="a3">
    <w:name w:val="Hyperlink"/>
    <w:basedOn w:val="a0"/>
    <w:uiPriority w:val="99"/>
    <w:semiHidden/>
    <w:unhideWhenUsed/>
    <w:rsid w:val="00596DFB"/>
    <w:rPr>
      <w:color w:val="0000FF"/>
      <w:u w:val="single"/>
    </w:rPr>
  </w:style>
  <w:style w:type="paragraph" w:styleId="a4">
    <w:name w:val="header"/>
    <w:basedOn w:val="a"/>
    <w:link w:val="a5"/>
    <w:uiPriority w:val="99"/>
    <w:unhideWhenUsed/>
    <w:rsid w:val="00596DFB"/>
    <w:pPr>
      <w:tabs>
        <w:tab w:val="center" w:pos="4677"/>
        <w:tab w:val="right" w:pos="9355"/>
      </w:tabs>
    </w:pPr>
  </w:style>
  <w:style w:type="character" w:customStyle="1" w:styleId="a5">
    <w:name w:val="Верхний колонтитул Знак"/>
    <w:basedOn w:val="a0"/>
    <w:link w:val="a4"/>
    <w:uiPriority w:val="99"/>
    <w:rsid w:val="00596DF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596DFB"/>
    <w:pPr>
      <w:tabs>
        <w:tab w:val="center" w:pos="4677"/>
        <w:tab w:val="right" w:pos="9355"/>
      </w:tabs>
    </w:pPr>
  </w:style>
  <w:style w:type="character" w:customStyle="1" w:styleId="a7">
    <w:name w:val="Нижний колонтитул Знак"/>
    <w:basedOn w:val="a0"/>
    <w:link w:val="a6"/>
    <w:uiPriority w:val="99"/>
    <w:rsid w:val="00596DFB"/>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596DFB"/>
    <w:rPr>
      <w:rFonts w:ascii="Tahoma" w:hAnsi="Tahoma" w:cs="Tahoma"/>
      <w:sz w:val="16"/>
      <w:szCs w:val="16"/>
    </w:rPr>
  </w:style>
  <w:style w:type="character" w:customStyle="1" w:styleId="a9">
    <w:name w:val="Текст выноски Знак"/>
    <w:basedOn w:val="a0"/>
    <w:link w:val="a8"/>
    <w:uiPriority w:val="99"/>
    <w:semiHidden/>
    <w:rsid w:val="00596DFB"/>
    <w:rPr>
      <w:rFonts w:ascii="Tahoma" w:eastAsia="Times New Roman" w:hAnsi="Tahoma" w:cs="Tahoma"/>
      <w:sz w:val="16"/>
      <w:szCs w:val="16"/>
      <w:lang w:eastAsia="ru-RU"/>
    </w:rPr>
  </w:style>
  <w:style w:type="character" w:customStyle="1" w:styleId="aa">
    <w:name w:val="Цветовое выделение"/>
    <w:uiPriority w:val="99"/>
    <w:rsid w:val="001171DC"/>
    <w:rPr>
      <w:b/>
      <w:bCs/>
      <w:color w:val="26282F"/>
    </w:rPr>
  </w:style>
  <w:style w:type="character" w:customStyle="1" w:styleId="ab">
    <w:name w:val="Гипертекстовая ссылка"/>
    <w:basedOn w:val="aa"/>
    <w:uiPriority w:val="99"/>
    <w:rsid w:val="001171DC"/>
    <w:rPr>
      <w:b/>
      <w:bCs/>
      <w:color w:val="106BBE"/>
    </w:rPr>
  </w:style>
  <w:style w:type="paragraph" w:customStyle="1" w:styleId="ac">
    <w:name w:val="Заголовок статьи"/>
    <w:basedOn w:val="a"/>
    <w:next w:val="a"/>
    <w:uiPriority w:val="99"/>
    <w:rsid w:val="001171DC"/>
    <w:pPr>
      <w:widowControl w:val="0"/>
      <w:autoSpaceDE w:val="0"/>
      <w:autoSpaceDN w:val="0"/>
      <w:adjustRightInd w:val="0"/>
      <w:ind w:left="1612" w:hanging="892"/>
      <w:jc w:val="both"/>
    </w:pPr>
    <w:rPr>
      <w:rFonts w:ascii="Times New Roman CYR" w:eastAsiaTheme="minorEastAsia" w:hAnsi="Times New Roman CYR" w:cs="Times New Roman CYR"/>
    </w:rPr>
  </w:style>
  <w:style w:type="paragraph" w:customStyle="1" w:styleId="s1">
    <w:name w:val="s_1"/>
    <w:basedOn w:val="a"/>
    <w:rsid w:val="00D0015C"/>
    <w:pPr>
      <w:spacing w:before="100" w:beforeAutospacing="1" w:after="100" w:afterAutospacing="1"/>
    </w:pPr>
  </w:style>
  <w:style w:type="paragraph" w:styleId="ad">
    <w:name w:val="List Paragraph"/>
    <w:basedOn w:val="a"/>
    <w:uiPriority w:val="34"/>
    <w:qFormat/>
    <w:rsid w:val="00552A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44627">
      <w:bodyDiv w:val="1"/>
      <w:marLeft w:val="0"/>
      <w:marRight w:val="0"/>
      <w:marTop w:val="0"/>
      <w:marBottom w:val="0"/>
      <w:divBdr>
        <w:top w:val="none" w:sz="0" w:space="0" w:color="auto"/>
        <w:left w:val="none" w:sz="0" w:space="0" w:color="auto"/>
        <w:bottom w:val="none" w:sz="0" w:space="0" w:color="auto"/>
        <w:right w:val="none" w:sz="0" w:space="0" w:color="auto"/>
      </w:divBdr>
    </w:div>
    <w:div w:id="696350052">
      <w:bodyDiv w:val="1"/>
      <w:marLeft w:val="0"/>
      <w:marRight w:val="0"/>
      <w:marTop w:val="0"/>
      <w:marBottom w:val="0"/>
      <w:divBdr>
        <w:top w:val="none" w:sz="0" w:space="0" w:color="auto"/>
        <w:left w:val="none" w:sz="0" w:space="0" w:color="auto"/>
        <w:bottom w:val="none" w:sz="0" w:space="0" w:color="auto"/>
        <w:right w:val="none" w:sz="0" w:space="0" w:color="auto"/>
      </w:divBdr>
    </w:div>
    <w:div w:id="1008220156">
      <w:bodyDiv w:val="1"/>
      <w:marLeft w:val="0"/>
      <w:marRight w:val="0"/>
      <w:marTop w:val="0"/>
      <w:marBottom w:val="0"/>
      <w:divBdr>
        <w:top w:val="none" w:sz="0" w:space="0" w:color="auto"/>
        <w:left w:val="none" w:sz="0" w:space="0" w:color="auto"/>
        <w:bottom w:val="none" w:sz="0" w:space="0" w:color="auto"/>
        <w:right w:val="none" w:sz="0" w:space="0" w:color="auto"/>
      </w:divBdr>
    </w:div>
    <w:div w:id="1275791845">
      <w:bodyDiv w:val="1"/>
      <w:marLeft w:val="0"/>
      <w:marRight w:val="0"/>
      <w:marTop w:val="0"/>
      <w:marBottom w:val="0"/>
      <w:divBdr>
        <w:top w:val="none" w:sz="0" w:space="0" w:color="auto"/>
        <w:left w:val="none" w:sz="0" w:space="0" w:color="auto"/>
        <w:bottom w:val="none" w:sz="0" w:space="0" w:color="auto"/>
        <w:right w:val="none" w:sz="0" w:space="0" w:color="auto"/>
      </w:divBdr>
    </w:div>
    <w:div w:id="1316566885">
      <w:bodyDiv w:val="1"/>
      <w:marLeft w:val="0"/>
      <w:marRight w:val="0"/>
      <w:marTop w:val="0"/>
      <w:marBottom w:val="0"/>
      <w:divBdr>
        <w:top w:val="none" w:sz="0" w:space="0" w:color="auto"/>
        <w:left w:val="none" w:sz="0" w:space="0" w:color="auto"/>
        <w:bottom w:val="none" w:sz="0" w:space="0" w:color="auto"/>
        <w:right w:val="none" w:sz="0" w:space="0" w:color="auto"/>
      </w:divBdr>
    </w:div>
    <w:div w:id="1341392562">
      <w:bodyDiv w:val="1"/>
      <w:marLeft w:val="0"/>
      <w:marRight w:val="0"/>
      <w:marTop w:val="0"/>
      <w:marBottom w:val="0"/>
      <w:divBdr>
        <w:top w:val="none" w:sz="0" w:space="0" w:color="auto"/>
        <w:left w:val="none" w:sz="0" w:space="0" w:color="auto"/>
        <w:bottom w:val="none" w:sz="0" w:space="0" w:color="auto"/>
        <w:right w:val="none" w:sz="0" w:space="0" w:color="auto"/>
      </w:divBdr>
    </w:div>
    <w:div w:id="1612472307">
      <w:bodyDiv w:val="1"/>
      <w:marLeft w:val="0"/>
      <w:marRight w:val="0"/>
      <w:marTop w:val="0"/>
      <w:marBottom w:val="0"/>
      <w:divBdr>
        <w:top w:val="none" w:sz="0" w:space="0" w:color="auto"/>
        <w:left w:val="none" w:sz="0" w:space="0" w:color="auto"/>
        <w:bottom w:val="none" w:sz="0" w:space="0" w:color="auto"/>
        <w:right w:val="none" w:sz="0" w:space="0" w:color="auto"/>
      </w:divBdr>
    </w:div>
    <w:div w:id="1766263969">
      <w:bodyDiv w:val="1"/>
      <w:marLeft w:val="0"/>
      <w:marRight w:val="0"/>
      <w:marTop w:val="0"/>
      <w:marBottom w:val="0"/>
      <w:divBdr>
        <w:top w:val="none" w:sz="0" w:space="0" w:color="auto"/>
        <w:left w:val="none" w:sz="0" w:space="0" w:color="auto"/>
        <w:bottom w:val="none" w:sz="0" w:space="0" w:color="auto"/>
        <w:right w:val="none" w:sz="0" w:space="0" w:color="auto"/>
      </w:divBdr>
    </w:div>
    <w:div w:id="1771463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BAADF-9A1F-4318-A40D-97A12FEC0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945</TotalTime>
  <Pages>1</Pages>
  <Words>1630</Words>
  <Characters>9297</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Минюст России</Company>
  <LinksUpToDate>false</LinksUpToDate>
  <CharactersWithSpaces>10906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Kobus_ES</dc:creator>
  <cp:keywords/>
  <dc:description/>
  <cp:lastModifiedBy>User</cp:lastModifiedBy>
  <cp:revision>50</cp:revision>
  <cp:lastPrinted>2021-09-03T06:22:00Z</cp:lastPrinted>
  <dcterms:created xsi:type="dcterms:W3CDTF">2019-04-17T11:58:00Z</dcterms:created>
  <dcterms:modified xsi:type="dcterms:W3CDTF">2024-10-21T08:06:00Z</dcterms:modified>
</cp:coreProperties>
</file>